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0C956E">
      <w:pPr>
        <w:spacing w:line="560" w:lineRule="exact"/>
        <w:jc w:val="left"/>
        <w:outlineLvl w:val="3"/>
        <w:rPr>
          <w:rFonts w:hint="eastAsia" w:ascii="黑体" w:hAnsi="黑体" w:eastAsia="黑体"/>
          <w:color w:val="auto"/>
          <w:sz w:val="24"/>
        </w:rPr>
      </w:pPr>
      <w:bookmarkStart w:id="0" w:name="_GoBack"/>
      <w:bookmarkEnd w:id="0"/>
      <w:r>
        <w:rPr>
          <w:rFonts w:hint="eastAsia" w:ascii="黑体" w:hAnsi="黑体" w:eastAsia="黑体"/>
          <w:color w:val="auto"/>
          <w:sz w:val="24"/>
        </w:rPr>
        <w:t>五、技术要求</w:t>
      </w:r>
    </w:p>
    <w:p w14:paraId="2B7A6CDB">
      <w:pPr>
        <w:pStyle w:val="10"/>
        <w:spacing w:line="360" w:lineRule="auto"/>
        <w:ind w:firstLine="482" w:firstLineChars="200"/>
        <w:jc w:val="both"/>
        <w:rPr>
          <w:rFonts w:hint="default" w:ascii="Times New Roman" w:hAnsi="Times New Roman" w:eastAsia="宋体" w:cs="Times New Roman"/>
          <w:color w:val="auto"/>
        </w:rPr>
      </w:pPr>
      <w:r>
        <w:rPr>
          <w:rFonts w:hint="default" w:ascii="Times New Roman" w:hAnsi="Times New Roman" w:eastAsia="宋体" w:cs="Times New Roman"/>
          <w:b/>
          <w:bCs/>
          <w:color w:val="auto"/>
        </w:rPr>
        <w:t>第一包：</w:t>
      </w:r>
      <w:r>
        <w:rPr>
          <w:rFonts w:hint="default" w:ascii="Times New Roman" w:hAnsi="Times New Roman" w:cs="Times New Roman"/>
          <w:b/>
          <w:bCs/>
          <w:color w:val="auto"/>
          <w:kern w:val="0"/>
          <w:sz w:val="24"/>
          <w:lang w:val="en-US" w:eastAsia="zh-CN"/>
        </w:rPr>
        <w:t>2026年度天津市生态环境监测中心标准物质/质控样品项目</w:t>
      </w:r>
    </w:p>
    <w:p w14:paraId="37DD20A8">
      <w:pPr>
        <w:pStyle w:val="10"/>
        <w:spacing w:line="360" w:lineRule="auto"/>
        <w:ind w:firstLine="480" w:firstLineChars="200"/>
        <w:rPr>
          <w:rFonts w:hint="default" w:ascii="Times New Roman" w:hAnsi="Times New Roman" w:eastAsia="宋体" w:cs="Times New Roman"/>
          <w:color w:val="auto"/>
          <w:szCs w:val="20"/>
          <w:highlight w:val="none"/>
        </w:rPr>
      </w:pPr>
      <w:r>
        <w:rPr>
          <w:rFonts w:hint="default" w:ascii="Times New Roman" w:hAnsi="Times New Roman" w:eastAsia="宋体" w:cs="Times New Roman"/>
          <w:color w:val="auto"/>
          <w:szCs w:val="20"/>
        </w:rPr>
        <w:t>（</w:t>
      </w:r>
      <w:r>
        <w:rPr>
          <w:rFonts w:hint="default" w:ascii="Times New Roman" w:hAnsi="Times New Roman" w:eastAsia="宋体" w:cs="Times New Roman"/>
          <w:color w:val="auto"/>
          <w:szCs w:val="20"/>
          <w:lang w:val="en-US" w:eastAsia="zh-CN"/>
        </w:rPr>
        <w:t>一</w:t>
      </w:r>
      <w:r>
        <w:rPr>
          <w:rFonts w:hint="default" w:ascii="Times New Roman" w:hAnsi="Times New Roman" w:eastAsia="宋体" w:cs="Times New Roman"/>
          <w:color w:val="auto"/>
          <w:szCs w:val="20"/>
        </w:rPr>
        <w:t>）投标人承诺所购用于本项目的甲烷标气；乙烷标气；丙烷标气；二氧化硫标气；一氧化碳标气；二氧化碳标气；一氧化氮标气；二氧化氮标气；正丁醇标</w:t>
      </w:r>
      <w:r>
        <w:rPr>
          <w:rFonts w:hint="default" w:ascii="Times New Roman" w:hAnsi="Times New Roman" w:eastAsia="宋体" w:cs="Times New Roman"/>
          <w:color w:val="auto"/>
          <w:szCs w:val="20"/>
          <w:highlight w:val="none"/>
        </w:rPr>
        <w:t>气；氢气标气；氧气标气、氨气标气；硫化氢标气；乙酸乙酯标气、65种TO-15标气；57种</w:t>
      </w:r>
      <w:r>
        <w:rPr>
          <w:rFonts w:hint="default" w:ascii="Times New Roman" w:hAnsi="Times New Roman" w:eastAsia="宋体" w:cs="Times New Roman"/>
          <w:color w:val="auto"/>
          <w:szCs w:val="20"/>
          <w:highlight w:val="none"/>
          <w:lang w:val="en-US" w:eastAsia="zh-CN"/>
        </w:rPr>
        <w:t>PAMS</w:t>
      </w:r>
      <w:r>
        <w:rPr>
          <w:rFonts w:hint="default" w:ascii="Times New Roman" w:hAnsi="Times New Roman" w:eastAsia="宋体" w:cs="Times New Roman"/>
          <w:color w:val="auto"/>
          <w:szCs w:val="20"/>
          <w:highlight w:val="none"/>
        </w:rPr>
        <w:t>标气；8种硫化物标气；4种硫化物标气、4种内标气（溴氯甲烷、氯苯-</w:t>
      </w:r>
      <w:r>
        <w:rPr>
          <w:rFonts w:hint="eastAsia" w:ascii="Times New Roman" w:hAnsi="Times New Roman" w:eastAsia="宋体" w:cs="Times New Roman"/>
          <w:color w:val="auto"/>
          <w:szCs w:val="20"/>
          <w:highlight w:val="none"/>
          <w:lang w:val="en-US" w:eastAsia="zh-CN"/>
        </w:rPr>
        <w:t>D</w:t>
      </w:r>
      <w:r>
        <w:rPr>
          <w:rFonts w:hint="default" w:ascii="Times New Roman" w:hAnsi="Times New Roman" w:eastAsia="宋体" w:cs="Times New Roman"/>
          <w:color w:val="auto"/>
          <w:szCs w:val="20"/>
          <w:highlight w:val="none"/>
        </w:rPr>
        <w:t>5、1.4-二氟苯、1-溴-4-氟苯）的原料气制造商具备安全生产许可证。</w:t>
      </w:r>
    </w:p>
    <w:p w14:paraId="34C831D3">
      <w:pPr>
        <w:spacing w:line="360" w:lineRule="auto"/>
        <w:ind w:firstLine="480" w:firstLineChars="200"/>
        <w:outlineLvl w:val="0"/>
        <w:rPr>
          <w:rFonts w:hint="default" w:ascii="Times New Roman" w:hAnsi="Times New Roman" w:cs="Times New Roman"/>
          <w:color w:val="auto"/>
          <w:sz w:val="24"/>
          <w:highlight w:val="none"/>
        </w:rPr>
      </w:pPr>
      <w:r>
        <w:rPr>
          <w:rFonts w:hint="default" w:ascii="Times New Roman" w:hAnsi="Times New Roman" w:cs="Times New Roman"/>
          <w:color w:val="auto"/>
          <w:sz w:val="24"/>
          <w:highlight w:val="none"/>
        </w:rPr>
        <w:t>（</w:t>
      </w:r>
      <w:r>
        <w:rPr>
          <w:rFonts w:hint="default" w:ascii="Times New Roman" w:hAnsi="Times New Roman" w:cs="Times New Roman"/>
          <w:color w:val="auto"/>
          <w:sz w:val="24"/>
          <w:highlight w:val="none"/>
          <w:lang w:val="en-US" w:eastAsia="zh-CN"/>
        </w:rPr>
        <w:t>二</w:t>
      </w:r>
      <w:r>
        <w:rPr>
          <w:rFonts w:hint="default" w:ascii="Times New Roman" w:hAnsi="Times New Roman" w:cs="Times New Roman"/>
          <w:color w:val="auto"/>
          <w:sz w:val="24"/>
          <w:highlight w:val="none"/>
        </w:rPr>
        <w:t>）采购清单</w:t>
      </w:r>
    </w:p>
    <w:p w14:paraId="47762753">
      <w:pPr>
        <w:pStyle w:val="10"/>
        <w:spacing w:line="360" w:lineRule="auto"/>
        <w:ind w:firstLine="480" w:firstLineChars="200"/>
        <w:jc w:val="both"/>
        <w:rPr>
          <w:rFonts w:hint="default" w:ascii="Times New Roman" w:hAnsi="Times New Roman" w:eastAsia="宋体" w:cs="Times New Roman"/>
          <w:color w:val="auto"/>
          <w:highlight w:val="none"/>
        </w:rPr>
      </w:pPr>
      <w:r>
        <w:rPr>
          <w:rFonts w:hint="default" w:ascii="Times New Roman" w:hAnsi="Times New Roman" w:cs="Times New Roman"/>
          <w:color w:val="auto"/>
          <w:highlight w:val="none"/>
        </w:rPr>
        <w:t>★</w:t>
      </w:r>
      <w:r>
        <w:rPr>
          <w:rFonts w:hint="default" w:ascii="Times New Roman" w:hAnsi="Times New Roman" w:eastAsia="宋体" w:cs="Times New Roman"/>
          <w:color w:val="auto"/>
          <w:highlight w:val="none"/>
        </w:rPr>
        <w:t>1. 投标产品实质性要求</w:t>
      </w:r>
    </w:p>
    <w:p w14:paraId="1B0CBDB1">
      <w:pPr>
        <w:spacing w:line="360" w:lineRule="auto"/>
        <w:ind w:firstLine="480" w:firstLineChars="200"/>
        <w:rPr>
          <w:rFonts w:hint="default" w:ascii="Times New Roman" w:hAnsi="Times New Roman" w:cs="Times New Roman"/>
          <w:color w:val="auto"/>
          <w:sz w:val="24"/>
          <w:szCs w:val="24"/>
        </w:rPr>
      </w:pPr>
      <w:r>
        <w:rPr>
          <w:rFonts w:hint="default" w:ascii="Times New Roman" w:hAnsi="Times New Roman" w:cs="Times New Roman"/>
          <w:color w:val="auto"/>
          <w:sz w:val="24"/>
          <w:szCs w:val="24"/>
          <w:highlight w:val="none"/>
        </w:rPr>
        <w:t>所投甲烷标气；乙烷标气、丙烷标气；二氧化硫标气；一氧化碳标气；二氧化碳标气；一氧化氮标气；二氧化氮标气；正丁醇标气；氢气标气；氧气标气、氨气标气；硫化氢标气；乙酸乙酯标气、65种TO-15标气；57种</w:t>
      </w:r>
      <w:r>
        <w:rPr>
          <w:rFonts w:hint="default" w:ascii="Times New Roman" w:hAnsi="Times New Roman" w:eastAsia="宋体" w:cs="Times New Roman"/>
          <w:color w:val="auto"/>
          <w:sz w:val="24"/>
          <w:szCs w:val="24"/>
          <w:highlight w:val="none"/>
          <w:lang w:val="en-US" w:eastAsia="zh-CN"/>
        </w:rPr>
        <w:t>PAMS</w:t>
      </w:r>
      <w:r>
        <w:rPr>
          <w:rFonts w:hint="default" w:ascii="Times New Roman" w:hAnsi="Times New Roman" w:cs="Times New Roman"/>
          <w:color w:val="auto"/>
          <w:sz w:val="24"/>
          <w:szCs w:val="24"/>
          <w:highlight w:val="none"/>
        </w:rPr>
        <w:t>标气；8种硫化物标气；4种硫化物标气、4种内标气（溴氯甲烷、氯苯-</w:t>
      </w:r>
      <w:r>
        <w:rPr>
          <w:rFonts w:hint="default" w:ascii="Times New Roman" w:hAnsi="Times New Roman" w:cs="Times New Roman"/>
          <w:color w:val="auto"/>
          <w:sz w:val="24"/>
          <w:szCs w:val="24"/>
          <w:highlight w:val="none"/>
          <w:lang w:val="en-US" w:eastAsia="zh-CN"/>
        </w:rPr>
        <w:t>D</w:t>
      </w:r>
      <w:r>
        <w:rPr>
          <w:rFonts w:hint="default" w:ascii="Times New Roman" w:hAnsi="Times New Roman" w:cs="Times New Roman"/>
          <w:color w:val="auto"/>
          <w:sz w:val="24"/>
          <w:szCs w:val="24"/>
          <w:highlight w:val="none"/>
        </w:rPr>
        <w:t>5、1</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4-二氟苯、1-溴-4-氟苯）的制造商须具备中华人民共和国气瓶充装许可证，提供证书扫</w:t>
      </w:r>
      <w:r>
        <w:rPr>
          <w:rFonts w:hint="default" w:ascii="Times New Roman" w:hAnsi="Times New Roman" w:cs="Times New Roman"/>
          <w:color w:val="auto"/>
          <w:sz w:val="24"/>
          <w:szCs w:val="24"/>
        </w:rPr>
        <w:t>描件。</w:t>
      </w:r>
    </w:p>
    <w:p w14:paraId="2A3A7EC1">
      <w:pPr>
        <w:spacing w:line="360" w:lineRule="auto"/>
        <w:ind w:firstLine="480" w:firstLineChars="200"/>
        <w:outlineLvl w:val="0"/>
        <w:rPr>
          <w:color w:val="auto"/>
          <w:sz w:val="24"/>
        </w:rPr>
      </w:pPr>
      <w:r>
        <w:rPr>
          <w:rFonts w:hint="eastAsia"/>
          <w:color w:val="auto"/>
          <w:sz w:val="24"/>
        </w:rPr>
        <w:t>2. 技术参数</w:t>
      </w:r>
    </w:p>
    <w:tbl>
      <w:tblPr>
        <w:tblStyle w:val="5"/>
        <w:tblW w:w="98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4"/>
        <w:gridCol w:w="2127"/>
        <w:gridCol w:w="1220"/>
        <w:gridCol w:w="1220"/>
        <w:gridCol w:w="2081"/>
        <w:gridCol w:w="1320"/>
        <w:gridCol w:w="1127"/>
      </w:tblGrid>
      <w:tr w14:paraId="04001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tblHeader/>
          <w:jc w:val="center"/>
        </w:trPr>
        <w:tc>
          <w:tcPr>
            <w:tcW w:w="794" w:type="dxa"/>
            <w:vMerge w:val="restart"/>
            <w:shd w:val="clear" w:color="auto" w:fill="auto"/>
            <w:noWrap/>
            <w:vAlign w:val="center"/>
          </w:tcPr>
          <w:p w14:paraId="326160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序号</w:t>
            </w:r>
          </w:p>
        </w:tc>
        <w:tc>
          <w:tcPr>
            <w:tcW w:w="2127" w:type="dxa"/>
            <w:vMerge w:val="restart"/>
            <w:shd w:val="clear" w:color="auto" w:fill="auto"/>
            <w:vAlign w:val="center"/>
          </w:tcPr>
          <w:p w14:paraId="19DD6F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标的名称</w:t>
            </w:r>
          </w:p>
        </w:tc>
        <w:tc>
          <w:tcPr>
            <w:tcW w:w="5841" w:type="dxa"/>
            <w:gridSpan w:val="4"/>
            <w:shd w:val="clear" w:color="auto" w:fill="auto"/>
            <w:vAlign w:val="center"/>
          </w:tcPr>
          <w:p w14:paraId="5B631AC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需求条款</w:t>
            </w:r>
          </w:p>
        </w:tc>
        <w:tc>
          <w:tcPr>
            <w:tcW w:w="1127" w:type="dxa"/>
            <w:vMerge w:val="restart"/>
            <w:shd w:val="clear" w:color="auto" w:fill="auto"/>
            <w:noWrap/>
            <w:vAlign w:val="center"/>
          </w:tcPr>
          <w:p w14:paraId="753AF0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单价最高限价（元</w:t>
            </w:r>
            <w:r>
              <w:rPr>
                <w:rFonts w:hint="eastAsia" w:cs="Times New Roman" w:eastAsiaTheme="minorEastAsia"/>
                <w:color w:val="auto"/>
                <w:kern w:val="0"/>
                <w:sz w:val="21"/>
                <w:szCs w:val="21"/>
                <w:highlight w:val="none"/>
                <w:lang w:val="en-US" w:eastAsia="zh-CN"/>
              </w:rPr>
              <w:t>/瓶</w:t>
            </w:r>
            <w:r>
              <w:rPr>
                <w:rFonts w:hint="default" w:ascii="Times New Roman" w:hAnsi="Times New Roman" w:cs="Times New Roman" w:eastAsiaTheme="minorEastAsia"/>
                <w:color w:val="auto"/>
                <w:kern w:val="0"/>
                <w:sz w:val="21"/>
                <w:szCs w:val="21"/>
                <w:highlight w:val="none"/>
              </w:rPr>
              <w:t>）</w:t>
            </w:r>
          </w:p>
        </w:tc>
      </w:tr>
      <w:tr w14:paraId="2743C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blHeader/>
          <w:jc w:val="center"/>
        </w:trPr>
        <w:tc>
          <w:tcPr>
            <w:tcW w:w="794" w:type="dxa"/>
            <w:vMerge w:val="continue"/>
            <w:shd w:val="clear" w:color="auto" w:fill="auto"/>
            <w:noWrap/>
            <w:vAlign w:val="center"/>
          </w:tcPr>
          <w:p w14:paraId="085E73A1">
            <w:pPr>
              <w:widowControl/>
              <w:jc w:val="center"/>
              <w:rPr>
                <w:rFonts w:hint="default" w:ascii="Times New Roman" w:hAnsi="Times New Roman" w:cs="Times New Roman" w:eastAsiaTheme="minorEastAsia"/>
                <w:color w:val="auto"/>
                <w:kern w:val="0"/>
                <w:sz w:val="21"/>
                <w:szCs w:val="21"/>
                <w:highlight w:val="none"/>
              </w:rPr>
            </w:pPr>
          </w:p>
        </w:tc>
        <w:tc>
          <w:tcPr>
            <w:tcW w:w="2127" w:type="dxa"/>
            <w:vMerge w:val="continue"/>
            <w:shd w:val="clear" w:color="auto" w:fill="auto"/>
            <w:vAlign w:val="center"/>
          </w:tcPr>
          <w:p w14:paraId="330D9EEF">
            <w:pPr>
              <w:widowControl/>
              <w:jc w:val="center"/>
              <w:rPr>
                <w:rFonts w:hint="default" w:ascii="Times New Roman" w:hAnsi="Times New Roman" w:cs="Times New Roman" w:eastAsiaTheme="minorEastAsia"/>
                <w:color w:val="auto"/>
                <w:kern w:val="0"/>
                <w:sz w:val="21"/>
                <w:szCs w:val="21"/>
                <w:highlight w:val="none"/>
              </w:rPr>
            </w:pPr>
          </w:p>
        </w:tc>
        <w:tc>
          <w:tcPr>
            <w:tcW w:w="1220" w:type="dxa"/>
            <w:shd w:val="clear" w:color="auto" w:fill="auto"/>
            <w:vAlign w:val="center"/>
          </w:tcPr>
          <w:p w14:paraId="26CEBD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标物种类</w:t>
            </w:r>
          </w:p>
        </w:tc>
        <w:tc>
          <w:tcPr>
            <w:tcW w:w="1220" w:type="dxa"/>
            <w:shd w:val="clear" w:color="auto" w:fill="auto"/>
            <w:vAlign w:val="center"/>
          </w:tcPr>
          <w:p w14:paraId="558034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介质类别</w:t>
            </w:r>
          </w:p>
        </w:tc>
        <w:tc>
          <w:tcPr>
            <w:tcW w:w="2081" w:type="dxa"/>
            <w:shd w:val="clear" w:color="auto" w:fill="auto"/>
            <w:vAlign w:val="center"/>
          </w:tcPr>
          <w:p w14:paraId="48067E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浓度</w:t>
            </w:r>
          </w:p>
        </w:tc>
        <w:tc>
          <w:tcPr>
            <w:tcW w:w="1320" w:type="dxa"/>
            <w:shd w:val="clear" w:color="auto" w:fill="auto"/>
            <w:noWrap/>
            <w:vAlign w:val="center"/>
          </w:tcPr>
          <w:p w14:paraId="223835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规格</w:t>
            </w:r>
          </w:p>
        </w:tc>
        <w:tc>
          <w:tcPr>
            <w:tcW w:w="1127" w:type="dxa"/>
            <w:vMerge w:val="continue"/>
            <w:shd w:val="clear" w:color="auto" w:fill="auto"/>
            <w:noWrap/>
            <w:vAlign w:val="center"/>
          </w:tcPr>
          <w:p w14:paraId="083F0BFE">
            <w:pPr>
              <w:widowControl/>
              <w:jc w:val="center"/>
              <w:rPr>
                <w:rFonts w:hint="default" w:ascii="Times New Roman" w:hAnsi="Times New Roman" w:cs="Times New Roman" w:eastAsiaTheme="minorEastAsia"/>
                <w:color w:val="auto"/>
                <w:kern w:val="0"/>
                <w:sz w:val="21"/>
                <w:szCs w:val="21"/>
                <w:highlight w:val="none"/>
              </w:rPr>
            </w:pPr>
          </w:p>
        </w:tc>
      </w:tr>
      <w:tr w14:paraId="3638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EDE4B7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w:t>
            </w:r>
          </w:p>
        </w:tc>
        <w:tc>
          <w:tcPr>
            <w:tcW w:w="2127" w:type="dxa"/>
            <w:shd w:val="clear" w:color="auto" w:fill="auto"/>
            <w:vAlign w:val="center"/>
          </w:tcPr>
          <w:p w14:paraId="6B9038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eastAsiaTheme="minorEastAsia"/>
                <w:color w:val="auto"/>
                <w:kern w:val="0"/>
                <w:sz w:val="21"/>
                <w:szCs w:val="21"/>
                <w:highlight w:val="none"/>
              </w:rPr>
              <w:t>生化需氧量</w:t>
            </w:r>
          </w:p>
        </w:tc>
        <w:tc>
          <w:tcPr>
            <w:tcW w:w="1220" w:type="dxa"/>
            <w:shd w:val="clear" w:color="auto" w:fill="auto"/>
            <w:noWrap/>
            <w:vAlign w:val="center"/>
          </w:tcPr>
          <w:p w14:paraId="31933A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B400D0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C55E6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1~100mg/L</w:t>
            </w:r>
          </w:p>
        </w:tc>
        <w:tc>
          <w:tcPr>
            <w:tcW w:w="1320" w:type="dxa"/>
            <w:shd w:val="clear" w:color="auto" w:fill="auto"/>
            <w:noWrap/>
            <w:vAlign w:val="center"/>
          </w:tcPr>
          <w:p w14:paraId="079C87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2377FA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5F6E6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244649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w:t>
            </w:r>
          </w:p>
        </w:tc>
        <w:tc>
          <w:tcPr>
            <w:tcW w:w="2127" w:type="dxa"/>
            <w:shd w:val="clear" w:color="auto" w:fill="auto"/>
            <w:vAlign w:val="center"/>
          </w:tcPr>
          <w:p w14:paraId="107581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color w:val="auto"/>
                <w:sz w:val="21"/>
                <w:szCs w:val="21"/>
                <w:highlight w:val="none"/>
              </w:rPr>
              <w:t>▲</w:t>
            </w:r>
            <w:r>
              <w:rPr>
                <w:rFonts w:hint="default" w:ascii="Times New Roman" w:hAnsi="Times New Roman" w:cs="Times New Roman" w:eastAsiaTheme="minorEastAsia"/>
                <w:color w:val="auto"/>
                <w:kern w:val="0"/>
                <w:sz w:val="21"/>
                <w:szCs w:val="21"/>
                <w:highlight w:val="none"/>
              </w:rPr>
              <w:t>化学需氧量</w:t>
            </w:r>
          </w:p>
        </w:tc>
        <w:tc>
          <w:tcPr>
            <w:tcW w:w="1220" w:type="dxa"/>
            <w:shd w:val="clear" w:color="auto" w:fill="auto"/>
            <w:noWrap/>
            <w:vAlign w:val="center"/>
          </w:tcPr>
          <w:p w14:paraId="0B46755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93B92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ED9893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10~200mg/L</w:t>
            </w:r>
          </w:p>
        </w:tc>
        <w:tc>
          <w:tcPr>
            <w:tcW w:w="1320" w:type="dxa"/>
            <w:shd w:val="clear" w:color="auto" w:fill="auto"/>
            <w:noWrap/>
            <w:vAlign w:val="center"/>
          </w:tcPr>
          <w:p w14:paraId="45F01F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881BC4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E12A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DB24D2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w:t>
            </w:r>
          </w:p>
        </w:tc>
        <w:tc>
          <w:tcPr>
            <w:tcW w:w="2127" w:type="dxa"/>
            <w:shd w:val="clear" w:color="auto" w:fill="auto"/>
            <w:vAlign w:val="center"/>
          </w:tcPr>
          <w:p w14:paraId="27DCA85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化学需氧量（含氯）</w:t>
            </w:r>
          </w:p>
        </w:tc>
        <w:tc>
          <w:tcPr>
            <w:tcW w:w="1220" w:type="dxa"/>
            <w:shd w:val="clear" w:color="auto" w:fill="auto"/>
            <w:noWrap/>
            <w:vAlign w:val="center"/>
          </w:tcPr>
          <w:p w14:paraId="6CC2883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29DBED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5834B0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10~100mg/L</w:t>
            </w:r>
          </w:p>
        </w:tc>
        <w:tc>
          <w:tcPr>
            <w:tcW w:w="1320" w:type="dxa"/>
            <w:shd w:val="clear" w:color="auto" w:fill="auto"/>
            <w:noWrap/>
            <w:vAlign w:val="center"/>
          </w:tcPr>
          <w:p w14:paraId="47635B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3CF304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2470A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4A2A7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w:t>
            </w:r>
          </w:p>
        </w:tc>
        <w:tc>
          <w:tcPr>
            <w:tcW w:w="2127" w:type="dxa"/>
            <w:shd w:val="clear" w:color="auto" w:fill="auto"/>
            <w:vAlign w:val="center"/>
          </w:tcPr>
          <w:p w14:paraId="64566E2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氯化物</w:t>
            </w:r>
          </w:p>
        </w:tc>
        <w:tc>
          <w:tcPr>
            <w:tcW w:w="1220" w:type="dxa"/>
            <w:shd w:val="clear" w:color="auto" w:fill="auto"/>
            <w:noWrap/>
            <w:vAlign w:val="center"/>
          </w:tcPr>
          <w:p w14:paraId="6EFD883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685DF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22C66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10~200mg/L</w:t>
            </w:r>
          </w:p>
        </w:tc>
        <w:tc>
          <w:tcPr>
            <w:tcW w:w="1320" w:type="dxa"/>
            <w:shd w:val="clear" w:color="auto" w:fill="auto"/>
            <w:noWrap/>
            <w:vAlign w:val="center"/>
          </w:tcPr>
          <w:p w14:paraId="052CB9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F22B8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39B9A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EEF47C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w:t>
            </w:r>
          </w:p>
        </w:tc>
        <w:tc>
          <w:tcPr>
            <w:tcW w:w="2127" w:type="dxa"/>
            <w:shd w:val="clear" w:color="auto" w:fill="auto"/>
            <w:vAlign w:val="center"/>
          </w:tcPr>
          <w:p w14:paraId="1BB95BC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氯化物</w:t>
            </w:r>
          </w:p>
        </w:tc>
        <w:tc>
          <w:tcPr>
            <w:tcW w:w="1220" w:type="dxa"/>
            <w:shd w:val="clear" w:color="auto" w:fill="auto"/>
            <w:noWrap/>
            <w:vAlign w:val="center"/>
          </w:tcPr>
          <w:p w14:paraId="4BE5C5D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2CEDC3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5EAFE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4583BD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4B4125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4408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989A35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w:t>
            </w:r>
          </w:p>
        </w:tc>
        <w:tc>
          <w:tcPr>
            <w:tcW w:w="2127" w:type="dxa"/>
            <w:shd w:val="clear" w:color="auto" w:fill="auto"/>
            <w:vAlign w:val="center"/>
          </w:tcPr>
          <w:p w14:paraId="1A949A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总碱度</w:t>
            </w:r>
          </w:p>
        </w:tc>
        <w:tc>
          <w:tcPr>
            <w:tcW w:w="1220" w:type="dxa"/>
            <w:shd w:val="clear" w:color="auto" w:fill="auto"/>
            <w:noWrap/>
            <w:vAlign w:val="center"/>
          </w:tcPr>
          <w:p w14:paraId="506F5EC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5F83B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350648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5~50mg/L</w:t>
            </w:r>
          </w:p>
        </w:tc>
        <w:tc>
          <w:tcPr>
            <w:tcW w:w="1320" w:type="dxa"/>
            <w:shd w:val="clear" w:color="auto" w:fill="auto"/>
            <w:noWrap/>
            <w:vAlign w:val="center"/>
          </w:tcPr>
          <w:p w14:paraId="4DCC5A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A68EA1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5B8DF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C97DFF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w:t>
            </w:r>
          </w:p>
        </w:tc>
        <w:tc>
          <w:tcPr>
            <w:tcW w:w="2127" w:type="dxa"/>
            <w:shd w:val="clear" w:color="auto" w:fill="auto"/>
            <w:vAlign w:val="center"/>
          </w:tcPr>
          <w:p w14:paraId="08FAA9E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石油类（紫外法）</w:t>
            </w:r>
          </w:p>
        </w:tc>
        <w:tc>
          <w:tcPr>
            <w:tcW w:w="1220" w:type="dxa"/>
            <w:shd w:val="clear" w:color="auto" w:fill="auto"/>
            <w:noWrap/>
            <w:vAlign w:val="center"/>
          </w:tcPr>
          <w:p w14:paraId="72C146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2CF81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825AC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1~10μg/mL</w:t>
            </w:r>
          </w:p>
        </w:tc>
        <w:tc>
          <w:tcPr>
            <w:tcW w:w="1320" w:type="dxa"/>
            <w:shd w:val="clear" w:color="auto" w:fill="auto"/>
            <w:noWrap/>
            <w:vAlign w:val="center"/>
          </w:tcPr>
          <w:p w14:paraId="583EEC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8C553C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66BE0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F9B2F7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w:t>
            </w:r>
          </w:p>
        </w:tc>
        <w:tc>
          <w:tcPr>
            <w:tcW w:w="2127" w:type="dxa"/>
            <w:shd w:val="clear" w:color="auto" w:fill="auto"/>
            <w:vAlign w:val="center"/>
          </w:tcPr>
          <w:p w14:paraId="5FED54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石油类（紫外法）</w:t>
            </w:r>
          </w:p>
        </w:tc>
        <w:tc>
          <w:tcPr>
            <w:tcW w:w="1220" w:type="dxa"/>
            <w:shd w:val="clear" w:color="auto" w:fill="auto"/>
            <w:noWrap/>
            <w:vAlign w:val="center"/>
          </w:tcPr>
          <w:p w14:paraId="42353E3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54DA2B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E7C66A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1000μg/mL</w:t>
            </w:r>
          </w:p>
        </w:tc>
        <w:tc>
          <w:tcPr>
            <w:tcW w:w="1320" w:type="dxa"/>
            <w:shd w:val="clear" w:color="auto" w:fill="auto"/>
            <w:noWrap/>
            <w:vAlign w:val="center"/>
          </w:tcPr>
          <w:p w14:paraId="6F0ECFE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6C1379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0E383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A5EFC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w:t>
            </w:r>
          </w:p>
        </w:tc>
        <w:tc>
          <w:tcPr>
            <w:tcW w:w="2127" w:type="dxa"/>
            <w:shd w:val="clear" w:color="auto" w:fill="auto"/>
            <w:vAlign w:val="center"/>
          </w:tcPr>
          <w:p w14:paraId="4B0E4F0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石油类（四氯乙烯）</w:t>
            </w:r>
          </w:p>
        </w:tc>
        <w:tc>
          <w:tcPr>
            <w:tcW w:w="1220" w:type="dxa"/>
            <w:shd w:val="clear" w:color="auto" w:fill="auto"/>
            <w:noWrap/>
            <w:vAlign w:val="center"/>
          </w:tcPr>
          <w:p w14:paraId="39CA90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2DEBB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E23BB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1~50μg/mL</w:t>
            </w:r>
          </w:p>
        </w:tc>
        <w:tc>
          <w:tcPr>
            <w:tcW w:w="1320" w:type="dxa"/>
            <w:shd w:val="clear" w:color="auto" w:fill="auto"/>
            <w:noWrap/>
            <w:vAlign w:val="center"/>
          </w:tcPr>
          <w:p w14:paraId="10F9A7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6C6844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w:t>
            </w:r>
          </w:p>
        </w:tc>
      </w:tr>
      <w:tr w14:paraId="78B0B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A9C454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w:t>
            </w:r>
          </w:p>
        </w:tc>
        <w:tc>
          <w:tcPr>
            <w:tcW w:w="2127" w:type="dxa"/>
            <w:shd w:val="clear" w:color="auto" w:fill="auto"/>
            <w:vAlign w:val="center"/>
          </w:tcPr>
          <w:p w14:paraId="43C4F55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石油类（四氯乙烯）</w:t>
            </w:r>
          </w:p>
        </w:tc>
        <w:tc>
          <w:tcPr>
            <w:tcW w:w="1220" w:type="dxa"/>
            <w:shd w:val="clear" w:color="auto" w:fill="auto"/>
            <w:noWrap/>
            <w:vAlign w:val="center"/>
          </w:tcPr>
          <w:p w14:paraId="0797B8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041A2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7569DC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1000μg/mL</w:t>
            </w:r>
          </w:p>
        </w:tc>
        <w:tc>
          <w:tcPr>
            <w:tcW w:w="1320" w:type="dxa"/>
            <w:shd w:val="clear" w:color="auto" w:fill="auto"/>
            <w:noWrap/>
            <w:vAlign w:val="center"/>
          </w:tcPr>
          <w:p w14:paraId="7536EC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1BA28F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w:t>
            </w:r>
          </w:p>
        </w:tc>
      </w:tr>
      <w:tr w14:paraId="1C141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E3B8F3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w:t>
            </w:r>
          </w:p>
        </w:tc>
        <w:tc>
          <w:tcPr>
            <w:tcW w:w="2127" w:type="dxa"/>
            <w:shd w:val="clear" w:color="auto" w:fill="auto"/>
            <w:vAlign w:val="center"/>
          </w:tcPr>
          <w:p w14:paraId="231D18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总硬度</w:t>
            </w:r>
          </w:p>
        </w:tc>
        <w:tc>
          <w:tcPr>
            <w:tcW w:w="1220" w:type="dxa"/>
            <w:shd w:val="clear" w:color="auto" w:fill="auto"/>
            <w:noWrap/>
            <w:vAlign w:val="center"/>
          </w:tcPr>
          <w:p w14:paraId="0960D1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20A13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FD412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1~5mmol/L</w:t>
            </w:r>
          </w:p>
        </w:tc>
        <w:tc>
          <w:tcPr>
            <w:tcW w:w="1320" w:type="dxa"/>
            <w:shd w:val="clear" w:color="auto" w:fill="auto"/>
            <w:noWrap/>
            <w:vAlign w:val="center"/>
          </w:tcPr>
          <w:p w14:paraId="61FE70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26C95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7D21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C4ABBA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w:t>
            </w:r>
          </w:p>
        </w:tc>
        <w:tc>
          <w:tcPr>
            <w:tcW w:w="2127" w:type="dxa"/>
            <w:shd w:val="clear" w:color="auto" w:fill="auto"/>
            <w:vAlign w:val="center"/>
          </w:tcPr>
          <w:p w14:paraId="01931B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挥发酚</w:t>
            </w:r>
          </w:p>
        </w:tc>
        <w:tc>
          <w:tcPr>
            <w:tcW w:w="1220" w:type="dxa"/>
            <w:shd w:val="clear" w:color="auto" w:fill="auto"/>
            <w:noWrap/>
            <w:vAlign w:val="center"/>
          </w:tcPr>
          <w:p w14:paraId="44B618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95BA5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3AA1071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36910E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EA6004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2167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5AADBE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w:t>
            </w:r>
          </w:p>
        </w:tc>
        <w:tc>
          <w:tcPr>
            <w:tcW w:w="2127" w:type="dxa"/>
            <w:shd w:val="clear" w:color="auto" w:fill="auto"/>
            <w:vAlign w:val="center"/>
          </w:tcPr>
          <w:p w14:paraId="754377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氟化物</w:t>
            </w:r>
          </w:p>
        </w:tc>
        <w:tc>
          <w:tcPr>
            <w:tcW w:w="1220" w:type="dxa"/>
            <w:shd w:val="clear" w:color="auto" w:fill="auto"/>
            <w:noWrap/>
            <w:vAlign w:val="center"/>
          </w:tcPr>
          <w:p w14:paraId="3A971E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4CEC6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59A36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0.5~2mg/L</w:t>
            </w:r>
          </w:p>
        </w:tc>
        <w:tc>
          <w:tcPr>
            <w:tcW w:w="1320" w:type="dxa"/>
            <w:shd w:val="clear" w:color="auto" w:fill="auto"/>
            <w:noWrap/>
            <w:vAlign w:val="center"/>
          </w:tcPr>
          <w:p w14:paraId="544F3CD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3CBBF9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38E75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A22418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w:t>
            </w:r>
          </w:p>
        </w:tc>
        <w:tc>
          <w:tcPr>
            <w:tcW w:w="2127" w:type="dxa"/>
            <w:shd w:val="clear" w:color="auto" w:fill="auto"/>
            <w:vAlign w:val="center"/>
          </w:tcPr>
          <w:p w14:paraId="3E265B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氟化物</w:t>
            </w:r>
          </w:p>
        </w:tc>
        <w:tc>
          <w:tcPr>
            <w:tcW w:w="1220" w:type="dxa"/>
            <w:shd w:val="clear" w:color="auto" w:fill="auto"/>
            <w:noWrap/>
            <w:vAlign w:val="center"/>
          </w:tcPr>
          <w:p w14:paraId="031F19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7E10AF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5E9AC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529C1D4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EDBC6B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1388C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B318FB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w:t>
            </w:r>
          </w:p>
        </w:tc>
        <w:tc>
          <w:tcPr>
            <w:tcW w:w="2127" w:type="dxa"/>
            <w:shd w:val="clear" w:color="auto" w:fill="auto"/>
            <w:vAlign w:val="center"/>
          </w:tcPr>
          <w:p w14:paraId="24D5506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氮氧化物</w:t>
            </w:r>
          </w:p>
        </w:tc>
        <w:tc>
          <w:tcPr>
            <w:tcW w:w="1220" w:type="dxa"/>
            <w:shd w:val="clear" w:color="auto" w:fill="auto"/>
            <w:noWrap/>
            <w:vAlign w:val="center"/>
          </w:tcPr>
          <w:p w14:paraId="5DF1DF5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7AB5D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80DD8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655108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B0E6C5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574EA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6D291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w:t>
            </w:r>
          </w:p>
        </w:tc>
        <w:tc>
          <w:tcPr>
            <w:tcW w:w="2127" w:type="dxa"/>
            <w:shd w:val="clear" w:color="auto" w:fill="auto"/>
            <w:vAlign w:val="center"/>
          </w:tcPr>
          <w:p w14:paraId="37F1CBC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w:t>
            </w:r>
          </w:p>
        </w:tc>
        <w:tc>
          <w:tcPr>
            <w:tcW w:w="1220" w:type="dxa"/>
            <w:shd w:val="clear" w:color="auto" w:fill="auto"/>
            <w:noWrap/>
            <w:vAlign w:val="center"/>
          </w:tcPr>
          <w:p w14:paraId="24DC02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BC7CC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30F5DE0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14B2558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10CCD94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6C619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5601D2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w:t>
            </w:r>
          </w:p>
        </w:tc>
        <w:tc>
          <w:tcPr>
            <w:tcW w:w="2127" w:type="dxa"/>
            <w:shd w:val="clear" w:color="auto" w:fill="auto"/>
            <w:vAlign w:val="center"/>
          </w:tcPr>
          <w:p w14:paraId="05EA453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w:t>
            </w:r>
          </w:p>
        </w:tc>
        <w:tc>
          <w:tcPr>
            <w:tcW w:w="1220" w:type="dxa"/>
            <w:shd w:val="clear" w:color="auto" w:fill="auto"/>
            <w:noWrap/>
            <w:vAlign w:val="center"/>
          </w:tcPr>
          <w:p w14:paraId="0837BA9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6AE3EA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372D8D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A6D087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D2A8FE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464B7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511370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w:t>
            </w:r>
          </w:p>
        </w:tc>
        <w:tc>
          <w:tcPr>
            <w:tcW w:w="2127" w:type="dxa"/>
            <w:shd w:val="clear" w:color="auto" w:fill="auto"/>
            <w:vAlign w:val="center"/>
          </w:tcPr>
          <w:p w14:paraId="5491CB6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电导率</w:t>
            </w:r>
          </w:p>
        </w:tc>
        <w:tc>
          <w:tcPr>
            <w:tcW w:w="1220" w:type="dxa"/>
            <w:shd w:val="clear" w:color="auto" w:fill="auto"/>
            <w:noWrap/>
            <w:vAlign w:val="center"/>
          </w:tcPr>
          <w:p w14:paraId="5AC57EE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9CCF6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F3CEF1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100~1000µS/cm</w:t>
            </w:r>
          </w:p>
        </w:tc>
        <w:tc>
          <w:tcPr>
            <w:tcW w:w="1320" w:type="dxa"/>
            <w:shd w:val="clear" w:color="auto" w:fill="auto"/>
            <w:noWrap/>
            <w:vAlign w:val="center"/>
          </w:tcPr>
          <w:p w14:paraId="4294B6B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1629A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5705F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67B8D6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w:t>
            </w:r>
          </w:p>
        </w:tc>
        <w:tc>
          <w:tcPr>
            <w:tcW w:w="2127" w:type="dxa"/>
            <w:shd w:val="clear" w:color="auto" w:fill="auto"/>
            <w:vAlign w:val="center"/>
          </w:tcPr>
          <w:p w14:paraId="118F58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氨氮</w:t>
            </w:r>
          </w:p>
        </w:tc>
        <w:tc>
          <w:tcPr>
            <w:tcW w:w="1220" w:type="dxa"/>
            <w:shd w:val="clear" w:color="auto" w:fill="auto"/>
            <w:noWrap/>
            <w:vAlign w:val="center"/>
          </w:tcPr>
          <w:p w14:paraId="408D17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289AA51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81A725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4FD853D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378C2D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A68C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6CC5C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w:t>
            </w:r>
          </w:p>
        </w:tc>
        <w:tc>
          <w:tcPr>
            <w:tcW w:w="2127" w:type="dxa"/>
            <w:shd w:val="clear" w:color="auto" w:fill="auto"/>
            <w:vAlign w:val="center"/>
          </w:tcPr>
          <w:p w14:paraId="529EAB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氨氮</w:t>
            </w:r>
          </w:p>
        </w:tc>
        <w:tc>
          <w:tcPr>
            <w:tcW w:w="1220" w:type="dxa"/>
            <w:shd w:val="clear" w:color="auto" w:fill="auto"/>
            <w:noWrap/>
            <w:vAlign w:val="center"/>
          </w:tcPr>
          <w:p w14:paraId="110CDB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02413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7D306B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0.5~50mg/L</w:t>
            </w:r>
          </w:p>
        </w:tc>
        <w:tc>
          <w:tcPr>
            <w:tcW w:w="1320" w:type="dxa"/>
            <w:shd w:val="clear" w:color="auto" w:fill="auto"/>
            <w:noWrap/>
            <w:vAlign w:val="center"/>
          </w:tcPr>
          <w:p w14:paraId="740603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C54DFE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13B2B7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CE5ACB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w:t>
            </w:r>
          </w:p>
        </w:tc>
        <w:tc>
          <w:tcPr>
            <w:tcW w:w="2127" w:type="dxa"/>
            <w:shd w:val="clear" w:color="auto" w:fill="auto"/>
            <w:vAlign w:val="center"/>
          </w:tcPr>
          <w:p w14:paraId="1057E2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w:t>
            </w:r>
          </w:p>
        </w:tc>
        <w:tc>
          <w:tcPr>
            <w:tcW w:w="1220" w:type="dxa"/>
            <w:shd w:val="clear" w:color="auto" w:fill="auto"/>
            <w:noWrap/>
            <w:vAlign w:val="center"/>
          </w:tcPr>
          <w:p w14:paraId="35B7ED9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78D6E2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2E534E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2095C7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8345DF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162CB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08775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w:t>
            </w:r>
          </w:p>
        </w:tc>
        <w:tc>
          <w:tcPr>
            <w:tcW w:w="2127" w:type="dxa"/>
            <w:shd w:val="clear" w:color="auto" w:fill="auto"/>
            <w:vAlign w:val="center"/>
          </w:tcPr>
          <w:p w14:paraId="479BEC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w:t>
            </w:r>
          </w:p>
        </w:tc>
        <w:tc>
          <w:tcPr>
            <w:tcW w:w="1220" w:type="dxa"/>
            <w:shd w:val="clear" w:color="auto" w:fill="auto"/>
            <w:noWrap/>
            <w:vAlign w:val="center"/>
          </w:tcPr>
          <w:p w14:paraId="1923146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A429DB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F2F8A2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1~5mg/L</w:t>
            </w:r>
          </w:p>
        </w:tc>
        <w:tc>
          <w:tcPr>
            <w:tcW w:w="1320" w:type="dxa"/>
            <w:shd w:val="clear" w:color="auto" w:fill="auto"/>
            <w:noWrap/>
            <w:vAlign w:val="center"/>
          </w:tcPr>
          <w:p w14:paraId="483AEF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1110D97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7D4D7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6C718B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w:t>
            </w:r>
          </w:p>
        </w:tc>
        <w:tc>
          <w:tcPr>
            <w:tcW w:w="2127" w:type="dxa"/>
            <w:shd w:val="clear" w:color="auto" w:fill="auto"/>
            <w:vAlign w:val="center"/>
          </w:tcPr>
          <w:p w14:paraId="4D5B9C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亚硝酸盐氮</w:t>
            </w:r>
          </w:p>
        </w:tc>
        <w:tc>
          <w:tcPr>
            <w:tcW w:w="1220" w:type="dxa"/>
            <w:shd w:val="clear" w:color="auto" w:fill="auto"/>
            <w:noWrap/>
            <w:vAlign w:val="center"/>
          </w:tcPr>
          <w:p w14:paraId="09AA4C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02BB3D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B4F4E1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26EEE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345E04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69EB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71E82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w:t>
            </w:r>
          </w:p>
        </w:tc>
        <w:tc>
          <w:tcPr>
            <w:tcW w:w="2127" w:type="dxa"/>
            <w:shd w:val="clear" w:color="auto" w:fill="auto"/>
            <w:vAlign w:val="center"/>
          </w:tcPr>
          <w:p w14:paraId="0EAA055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亚硝酸盐氮</w:t>
            </w:r>
          </w:p>
        </w:tc>
        <w:tc>
          <w:tcPr>
            <w:tcW w:w="1220" w:type="dxa"/>
            <w:shd w:val="clear" w:color="auto" w:fill="auto"/>
            <w:noWrap/>
            <w:vAlign w:val="center"/>
          </w:tcPr>
          <w:p w14:paraId="14D7EC8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58CE6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57825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27674B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E7B888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63E50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95238F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w:t>
            </w:r>
          </w:p>
        </w:tc>
        <w:tc>
          <w:tcPr>
            <w:tcW w:w="2127" w:type="dxa"/>
            <w:shd w:val="clear" w:color="auto" w:fill="auto"/>
            <w:vAlign w:val="center"/>
          </w:tcPr>
          <w:p w14:paraId="00F22BE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硝酸盐氮</w:t>
            </w:r>
          </w:p>
        </w:tc>
        <w:tc>
          <w:tcPr>
            <w:tcW w:w="1220" w:type="dxa"/>
            <w:shd w:val="clear" w:color="auto" w:fill="auto"/>
            <w:noWrap/>
            <w:vAlign w:val="center"/>
          </w:tcPr>
          <w:p w14:paraId="3DA292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147CC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5F8E8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3B91017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C306A5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7DDF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C5084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w:t>
            </w:r>
          </w:p>
        </w:tc>
        <w:tc>
          <w:tcPr>
            <w:tcW w:w="2127" w:type="dxa"/>
            <w:shd w:val="clear" w:color="auto" w:fill="auto"/>
            <w:vAlign w:val="center"/>
          </w:tcPr>
          <w:p w14:paraId="5725A7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硝酸盐氮</w:t>
            </w:r>
          </w:p>
        </w:tc>
        <w:tc>
          <w:tcPr>
            <w:tcW w:w="1220" w:type="dxa"/>
            <w:shd w:val="clear" w:color="auto" w:fill="auto"/>
            <w:noWrap/>
            <w:vAlign w:val="center"/>
          </w:tcPr>
          <w:p w14:paraId="308979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60885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564E0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0.1~10mg/L</w:t>
            </w:r>
          </w:p>
        </w:tc>
        <w:tc>
          <w:tcPr>
            <w:tcW w:w="1320" w:type="dxa"/>
            <w:shd w:val="clear" w:color="auto" w:fill="auto"/>
            <w:noWrap/>
            <w:vAlign w:val="center"/>
          </w:tcPr>
          <w:p w14:paraId="2ADB62C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C34FD9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65743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19D435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w:t>
            </w:r>
          </w:p>
        </w:tc>
        <w:tc>
          <w:tcPr>
            <w:tcW w:w="2127" w:type="dxa"/>
            <w:shd w:val="clear" w:color="auto" w:fill="auto"/>
            <w:vAlign w:val="center"/>
          </w:tcPr>
          <w:p w14:paraId="5C9F78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总氮</w:t>
            </w:r>
          </w:p>
        </w:tc>
        <w:tc>
          <w:tcPr>
            <w:tcW w:w="1220" w:type="dxa"/>
            <w:shd w:val="clear" w:color="auto" w:fill="auto"/>
            <w:noWrap/>
            <w:vAlign w:val="center"/>
          </w:tcPr>
          <w:p w14:paraId="6FC6C1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F21EE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12D401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0.1~10mg/L</w:t>
            </w:r>
          </w:p>
        </w:tc>
        <w:tc>
          <w:tcPr>
            <w:tcW w:w="1320" w:type="dxa"/>
            <w:shd w:val="clear" w:color="auto" w:fill="auto"/>
            <w:noWrap/>
            <w:vAlign w:val="center"/>
          </w:tcPr>
          <w:p w14:paraId="02357F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45A71F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3D760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DA919E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w:t>
            </w:r>
          </w:p>
        </w:tc>
        <w:tc>
          <w:tcPr>
            <w:tcW w:w="2127" w:type="dxa"/>
            <w:shd w:val="clear" w:color="auto" w:fill="auto"/>
            <w:vAlign w:val="center"/>
          </w:tcPr>
          <w:p w14:paraId="2CAED90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甲醛</w:t>
            </w:r>
          </w:p>
        </w:tc>
        <w:tc>
          <w:tcPr>
            <w:tcW w:w="1220" w:type="dxa"/>
            <w:shd w:val="clear" w:color="auto" w:fill="auto"/>
            <w:noWrap/>
            <w:vAlign w:val="center"/>
          </w:tcPr>
          <w:p w14:paraId="669071F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0E9C2DF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133DB6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000E3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103FBF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4E7A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6823B1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w:t>
            </w:r>
          </w:p>
        </w:tc>
        <w:tc>
          <w:tcPr>
            <w:tcW w:w="2127" w:type="dxa"/>
            <w:shd w:val="clear" w:color="auto" w:fill="auto"/>
            <w:vAlign w:val="center"/>
          </w:tcPr>
          <w:p w14:paraId="3E80B63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甲醛</w:t>
            </w:r>
          </w:p>
        </w:tc>
        <w:tc>
          <w:tcPr>
            <w:tcW w:w="1220" w:type="dxa"/>
            <w:shd w:val="clear" w:color="auto" w:fill="auto"/>
            <w:noWrap/>
            <w:vAlign w:val="center"/>
          </w:tcPr>
          <w:p w14:paraId="2AD7E6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3794E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3F0247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0.1~5mg/L</w:t>
            </w:r>
          </w:p>
        </w:tc>
        <w:tc>
          <w:tcPr>
            <w:tcW w:w="1320" w:type="dxa"/>
            <w:shd w:val="clear" w:color="auto" w:fill="auto"/>
            <w:noWrap/>
            <w:vAlign w:val="center"/>
          </w:tcPr>
          <w:p w14:paraId="7269FA1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CEFD2D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22331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9FD817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w:t>
            </w:r>
          </w:p>
        </w:tc>
        <w:tc>
          <w:tcPr>
            <w:tcW w:w="2127" w:type="dxa"/>
            <w:shd w:val="clear" w:color="auto" w:fill="auto"/>
            <w:vAlign w:val="center"/>
          </w:tcPr>
          <w:p w14:paraId="27CB29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苯胺</w:t>
            </w:r>
          </w:p>
        </w:tc>
        <w:tc>
          <w:tcPr>
            <w:tcW w:w="1220" w:type="dxa"/>
            <w:shd w:val="clear" w:color="auto" w:fill="auto"/>
            <w:noWrap/>
            <w:vAlign w:val="center"/>
          </w:tcPr>
          <w:p w14:paraId="04585E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EB555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1F2BB6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80C097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0A4F4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7A587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CF7997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w:t>
            </w:r>
          </w:p>
        </w:tc>
        <w:tc>
          <w:tcPr>
            <w:tcW w:w="2127" w:type="dxa"/>
            <w:shd w:val="clear" w:color="auto" w:fill="auto"/>
            <w:vAlign w:val="center"/>
          </w:tcPr>
          <w:p w14:paraId="6E5266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苯胺</w:t>
            </w:r>
          </w:p>
        </w:tc>
        <w:tc>
          <w:tcPr>
            <w:tcW w:w="1220" w:type="dxa"/>
            <w:shd w:val="clear" w:color="auto" w:fill="auto"/>
            <w:noWrap/>
            <w:vAlign w:val="center"/>
          </w:tcPr>
          <w:p w14:paraId="0007F7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93312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1D4B1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0.1~5mg/L</w:t>
            </w:r>
          </w:p>
        </w:tc>
        <w:tc>
          <w:tcPr>
            <w:tcW w:w="1320" w:type="dxa"/>
            <w:shd w:val="clear" w:color="auto" w:fill="auto"/>
            <w:noWrap/>
            <w:vAlign w:val="center"/>
          </w:tcPr>
          <w:p w14:paraId="50B4C7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078D59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62110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91D5BF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w:t>
            </w:r>
          </w:p>
        </w:tc>
        <w:tc>
          <w:tcPr>
            <w:tcW w:w="2127" w:type="dxa"/>
            <w:shd w:val="clear" w:color="auto" w:fill="auto"/>
            <w:vAlign w:val="center"/>
          </w:tcPr>
          <w:p w14:paraId="3CD2FF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水中氰成分</w:t>
            </w:r>
          </w:p>
        </w:tc>
        <w:tc>
          <w:tcPr>
            <w:tcW w:w="1220" w:type="dxa"/>
            <w:shd w:val="clear" w:color="auto" w:fill="auto"/>
            <w:noWrap/>
            <w:vAlign w:val="center"/>
          </w:tcPr>
          <w:p w14:paraId="31DEF4D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4A49C9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4417F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50µg/mL</w:t>
            </w:r>
          </w:p>
        </w:tc>
        <w:tc>
          <w:tcPr>
            <w:tcW w:w="1320" w:type="dxa"/>
            <w:shd w:val="clear" w:color="auto" w:fill="auto"/>
            <w:noWrap/>
            <w:vAlign w:val="center"/>
          </w:tcPr>
          <w:p w14:paraId="19DAF27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40ml/瓶</w:t>
            </w:r>
          </w:p>
        </w:tc>
        <w:tc>
          <w:tcPr>
            <w:tcW w:w="1127" w:type="dxa"/>
            <w:shd w:val="clear" w:color="auto" w:fill="auto"/>
            <w:noWrap/>
            <w:vAlign w:val="center"/>
          </w:tcPr>
          <w:p w14:paraId="351E129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w:t>
            </w:r>
          </w:p>
        </w:tc>
      </w:tr>
      <w:tr w14:paraId="30CE6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44A096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w:t>
            </w:r>
          </w:p>
        </w:tc>
        <w:tc>
          <w:tcPr>
            <w:tcW w:w="2127" w:type="dxa"/>
            <w:shd w:val="clear" w:color="auto" w:fill="auto"/>
            <w:vAlign w:val="center"/>
          </w:tcPr>
          <w:p w14:paraId="46E2FD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总氰化物</w:t>
            </w:r>
          </w:p>
        </w:tc>
        <w:tc>
          <w:tcPr>
            <w:tcW w:w="1220" w:type="dxa"/>
            <w:shd w:val="clear" w:color="auto" w:fill="auto"/>
            <w:noWrap/>
            <w:vAlign w:val="center"/>
          </w:tcPr>
          <w:p w14:paraId="3E9786A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16217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369AB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6593A4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43A541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7EBDC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4" w:type="dxa"/>
            <w:shd w:val="clear" w:color="auto" w:fill="auto"/>
            <w:noWrap/>
            <w:vAlign w:val="center"/>
          </w:tcPr>
          <w:p w14:paraId="66DE05B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w:t>
            </w:r>
          </w:p>
        </w:tc>
        <w:tc>
          <w:tcPr>
            <w:tcW w:w="2127" w:type="dxa"/>
            <w:shd w:val="clear" w:color="auto" w:fill="auto"/>
            <w:vAlign w:val="center"/>
          </w:tcPr>
          <w:p w14:paraId="358C20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氟、氯、硫酸根与硝酸根混合</w:t>
            </w:r>
          </w:p>
        </w:tc>
        <w:tc>
          <w:tcPr>
            <w:tcW w:w="1220" w:type="dxa"/>
            <w:shd w:val="clear" w:color="auto" w:fill="auto"/>
            <w:noWrap/>
            <w:vAlign w:val="center"/>
          </w:tcPr>
          <w:p w14:paraId="3F356A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5D612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99A2A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氟化物：&lt;5mg/L氯化物：&lt;10mg/L硫酸根：&lt;20mg/L硝酸根：&lt;5mg/L</w:t>
            </w:r>
          </w:p>
        </w:tc>
        <w:tc>
          <w:tcPr>
            <w:tcW w:w="1320" w:type="dxa"/>
            <w:shd w:val="clear" w:color="auto" w:fill="auto"/>
            <w:noWrap/>
            <w:vAlign w:val="center"/>
          </w:tcPr>
          <w:p w14:paraId="4045A4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62EF03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1E913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5264710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w:t>
            </w:r>
          </w:p>
        </w:tc>
        <w:tc>
          <w:tcPr>
            <w:tcW w:w="2127" w:type="dxa"/>
            <w:shd w:val="clear" w:color="auto" w:fill="auto"/>
            <w:vAlign w:val="center"/>
          </w:tcPr>
          <w:p w14:paraId="5BCFAA8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氟、氯、溴、硝酸根、硫酸根混合</w:t>
            </w:r>
          </w:p>
        </w:tc>
        <w:tc>
          <w:tcPr>
            <w:tcW w:w="1220" w:type="dxa"/>
            <w:shd w:val="clear" w:color="auto" w:fill="auto"/>
            <w:noWrap/>
            <w:vAlign w:val="center"/>
          </w:tcPr>
          <w:p w14:paraId="1B8DE6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348804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6AB91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100µg/ml</w:t>
            </w:r>
          </w:p>
        </w:tc>
        <w:tc>
          <w:tcPr>
            <w:tcW w:w="1320" w:type="dxa"/>
            <w:shd w:val="clear" w:color="auto" w:fill="auto"/>
            <w:noWrap/>
            <w:vAlign w:val="center"/>
          </w:tcPr>
          <w:p w14:paraId="04F626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534689D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5215D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3DC919C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w:t>
            </w:r>
          </w:p>
        </w:tc>
        <w:tc>
          <w:tcPr>
            <w:tcW w:w="2127" w:type="dxa"/>
            <w:shd w:val="clear" w:color="auto" w:fill="auto"/>
            <w:vAlign w:val="center"/>
          </w:tcPr>
          <w:p w14:paraId="71AE28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钙、铵、钾、钠、镁、锂混合</w:t>
            </w:r>
          </w:p>
        </w:tc>
        <w:tc>
          <w:tcPr>
            <w:tcW w:w="1220" w:type="dxa"/>
            <w:shd w:val="clear" w:color="auto" w:fill="auto"/>
            <w:noWrap/>
            <w:vAlign w:val="center"/>
          </w:tcPr>
          <w:p w14:paraId="38A5BB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654ABB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0ED587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钙：1000µg/ml 铵：400µg/ml锂：50µg/ml其余：200µg/ml</w:t>
            </w:r>
          </w:p>
        </w:tc>
        <w:tc>
          <w:tcPr>
            <w:tcW w:w="1320" w:type="dxa"/>
            <w:shd w:val="clear" w:color="auto" w:fill="auto"/>
            <w:noWrap/>
            <w:vAlign w:val="center"/>
          </w:tcPr>
          <w:p w14:paraId="10C352A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6322FA4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7D1CD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7A2E801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w:t>
            </w:r>
          </w:p>
        </w:tc>
        <w:tc>
          <w:tcPr>
            <w:tcW w:w="2127" w:type="dxa"/>
            <w:shd w:val="clear" w:color="auto" w:fill="auto"/>
            <w:vAlign w:val="center"/>
          </w:tcPr>
          <w:p w14:paraId="0F0AE3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钾、钠、钙、镁混合</w:t>
            </w:r>
          </w:p>
        </w:tc>
        <w:tc>
          <w:tcPr>
            <w:tcW w:w="1220" w:type="dxa"/>
            <w:shd w:val="clear" w:color="auto" w:fill="auto"/>
            <w:noWrap/>
            <w:vAlign w:val="center"/>
          </w:tcPr>
          <w:p w14:paraId="4F1AAD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C92A7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357D100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 xml:space="preserve">钾：&lt;1mg/L 钠：&lt;5mg/L 钙：&lt;5mg/L 镁：&lt;1mg/L </w:t>
            </w:r>
          </w:p>
        </w:tc>
        <w:tc>
          <w:tcPr>
            <w:tcW w:w="1320" w:type="dxa"/>
            <w:shd w:val="clear" w:color="auto" w:fill="auto"/>
            <w:noWrap/>
            <w:vAlign w:val="center"/>
          </w:tcPr>
          <w:p w14:paraId="46AD032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CCC46D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055AE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685D77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w:t>
            </w:r>
          </w:p>
        </w:tc>
        <w:tc>
          <w:tcPr>
            <w:tcW w:w="2127" w:type="dxa"/>
            <w:shd w:val="clear" w:color="auto" w:fill="auto"/>
            <w:vAlign w:val="center"/>
          </w:tcPr>
          <w:p w14:paraId="4F2540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碘化物</w:t>
            </w:r>
          </w:p>
        </w:tc>
        <w:tc>
          <w:tcPr>
            <w:tcW w:w="1220" w:type="dxa"/>
            <w:shd w:val="clear" w:color="auto" w:fill="auto"/>
            <w:noWrap/>
            <w:vAlign w:val="center"/>
          </w:tcPr>
          <w:p w14:paraId="613C3E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53E08F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57907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62A813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324D53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6F3A9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5F69B3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w:t>
            </w:r>
          </w:p>
        </w:tc>
        <w:tc>
          <w:tcPr>
            <w:tcW w:w="2127" w:type="dxa"/>
            <w:shd w:val="clear" w:color="auto" w:fill="auto"/>
            <w:vAlign w:val="center"/>
          </w:tcPr>
          <w:p w14:paraId="00847D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碘化物</w:t>
            </w:r>
          </w:p>
        </w:tc>
        <w:tc>
          <w:tcPr>
            <w:tcW w:w="1220" w:type="dxa"/>
            <w:shd w:val="clear" w:color="auto" w:fill="auto"/>
            <w:noWrap/>
            <w:vAlign w:val="center"/>
          </w:tcPr>
          <w:p w14:paraId="43B952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256D7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E2CA3F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0.1~2mg/L</w:t>
            </w:r>
          </w:p>
        </w:tc>
        <w:tc>
          <w:tcPr>
            <w:tcW w:w="1320" w:type="dxa"/>
            <w:shd w:val="clear" w:color="auto" w:fill="auto"/>
            <w:noWrap/>
            <w:vAlign w:val="center"/>
          </w:tcPr>
          <w:p w14:paraId="15053E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C56757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68322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287DCE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w:t>
            </w:r>
          </w:p>
        </w:tc>
        <w:tc>
          <w:tcPr>
            <w:tcW w:w="2127" w:type="dxa"/>
            <w:shd w:val="clear" w:color="auto" w:fill="auto"/>
            <w:vAlign w:val="center"/>
          </w:tcPr>
          <w:p w14:paraId="4DAEC2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钠</w:t>
            </w:r>
          </w:p>
        </w:tc>
        <w:tc>
          <w:tcPr>
            <w:tcW w:w="1220" w:type="dxa"/>
            <w:shd w:val="clear" w:color="auto" w:fill="auto"/>
            <w:noWrap/>
            <w:vAlign w:val="center"/>
          </w:tcPr>
          <w:p w14:paraId="045B5F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3816AF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FED5E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3EBBFF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0B85E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241981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AA95B9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w:t>
            </w:r>
          </w:p>
        </w:tc>
        <w:tc>
          <w:tcPr>
            <w:tcW w:w="2127" w:type="dxa"/>
            <w:shd w:val="clear" w:color="auto" w:fill="auto"/>
            <w:vAlign w:val="center"/>
          </w:tcPr>
          <w:p w14:paraId="44F072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钾</w:t>
            </w:r>
          </w:p>
        </w:tc>
        <w:tc>
          <w:tcPr>
            <w:tcW w:w="1220" w:type="dxa"/>
            <w:shd w:val="clear" w:color="auto" w:fill="auto"/>
            <w:noWrap/>
            <w:vAlign w:val="center"/>
          </w:tcPr>
          <w:p w14:paraId="583FA8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29ACAE1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6C01AC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 xml:space="preserve">500mg/L </w:t>
            </w:r>
          </w:p>
        </w:tc>
        <w:tc>
          <w:tcPr>
            <w:tcW w:w="1320" w:type="dxa"/>
            <w:shd w:val="clear" w:color="auto" w:fill="auto"/>
            <w:noWrap/>
            <w:vAlign w:val="center"/>
          </w:tcPr>
          <w:p w14:paraId="6FA2F8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F4A8F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5CB9C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26D3D2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w:t>
            </w:r>
          </w:p>
        </w:tc>
        <w:tc>
          <w:tcPr>
            <w:tcW w:w="2127" w:type="dxa"/>
            <w:shd w:val="clear" w:color="auto" w:fill="auto"/>
            <w:vAlign w:val="center"/>
          </w:tcPr>
          <w:p w14:paraId="33D180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钙</w:t>
            </w:r>
          </w:p>
        </w:tc>
        <w:tc>
          <w:tcPr>
            <w:tcW w:w="1220" w:type="dxa"/>
            <w:shd w:val="clear" w:color="auto" w:fill="auto"/>
            <w:noWrap/>
            <w:vAlign w:val="center"/>
          </w:tcPr>
          <w:p w14:paraId="4CC9313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7E236B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BF07F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 xml:space="preserve">500mg/L </w:t>
            </w:r>
          </w:p>
        </w:tc>
        <w:tc>
          <w:tcPr>
            <w:tcW w:w="1320" w:type="dxa"/>
            <w:shd w:val="clear" w:color="auto" w:fill="auto"/>
            <w:noWrap/>
            <w:vAlign w:val="center"/>
          </w:tcPr>
          <w:p w14:paraId="53851F9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B21FDF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B009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22EE1C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w:t>
            </w:r>
          </w:p>
        </w:tc>
        <w:tc>
          <w:tcPr>
            <w:tcW w:w="2127" w:type="dxa"/>
            <w:shd w:val="clear" w:color="auto" w:fill="auto"/>
            <w:vAlign w:val="center"/>
          </w:tcPr>
          <w:p w14:paraId="442F64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镁</w:t>
            </w:r>
          </w:p>
        </w:tc>
        <w:tc>
          <w:tcPr>
            <w:tcW w:w="1220" w:type="dxa"/>
            <w:shd w:val="clear" w:color="auto" w:fill="auto"/>
            <w:noWrap/>
            <w:vAlign w:val="center"/>
          </w:tcPr>
          <w:p w14:paraId="215EEFB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6CAE7D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7C8DD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 xml:space="preserve">500mg/L </w:t>
            </w:r>
          </w:p>
        </w:tc>
        <w:tc>
          <w:tcPr>
            <w:tcW w:w="1320" w:type="dxa"/>
            <w:shd w:val="clear" w:color="auto" w:fill="auto"/>
            <w:noWrap/>
            <w:vAlign w:val="center"/>
          </w:tcPr>
          <w:p w14:paraId="483C12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10680A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6F283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8770A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w:t>
            </w:r>
          </w:p>
        </w:tc>
        <w:tc>
          <w:tcPr>
            <w:tcW w:w="2127" w:type="dxa"/>
            <w:shd w:val="clear" w:color="auto" w:fill="auto"/>
            <w:vAlign w:val="center"/>
          </w:tcPr>
          <w:p w14:paraId="16031F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六价铬</w:t>
            </w:r>
          </w:p>
        </w:tc>
        <w:tc>
          <w:tcPr>
            <w:tcW w:w="1220" w:type="dxa"/>
            <w:shd w:val="clear" w:color="auto" w:fill="auto"/>
            <w:noWrap/>
            <w:vAlign w:val="center"/>
          </w:tcPr>
          <w:p w14:paraId="6936A71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036B09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A32A5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EC7FC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967FD0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BB0F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D12BF3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w:t>
            </w:r>
          </w:p>
        </w:tc>
        <w:tc>
          <w:tcPr>
            <w:tcW w:w="2127" w:type="dxa"/>
            <w:shd w:val="clear" w:color="auto" w:fill="auto"/>
            <w:vAlign w:val="center"/>
          </w:tcPr>
          <w:p w14:paraId="2CCCF2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六价铬</w:t>
            </w:r>
          </w:p>
        </w:tc>
        <w:tc>
          <w:tcPr>
            <w:tcW w:w="1220" w:type="dxa"/>
            <w:shd w:val="clear" w:color="auto" w:fill="auto"/>
            <w:noWrap/>
            <w:vAlign w:val="center"/>
          </w:tcPr>
          <w:p w14:paraId="57FFA1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3C839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E0236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0.1~0.5mg/L</w:t>
            </w:r>
          </w:p>
        </w:tc>
        <w:tc>
          <w:tcPr>
            <w:tcW w:w="1320" w:type="dxa"/>
            <w:shd w:val="clear" w:color="auto" w:fill="auto"/>
            <w:noWrap/>
            <w:vAlign w:val="center"/>
          </w:tcPr>
          <w:p w14:paraId="572216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30F496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34DBF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4" w:type="dxa"/>
            <w:shd w:val="clear" w:color="auto" w:fill="auto"/>
            <w:noWrap/>
            <w:vAlign w:val="center"/>
          </w:tcPr>
          <w:p w14:paraId="53A6C5E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w:t>
            </w:r>
          </w:p>
        </w:tc>
        <w:tc>
          <w:tcPr>
            <w:tcW w:w="2127" w:type="dxa"/>
            <w:shd w:val="clear" w:color="auto" w:fill="auto"/>
            <w:vAlign w:val="center"/>
          </w:tcPr>
          <w:p w14:paraId="37E873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溴酸盐、氯酸盐、亚氯酸盐、二氯乙酸、三氯乙酸</w:t>
            </w:r>
          </w:p>
        </w:tc>
        <w:tc>
          <w:tcPr>
            <w:tcW w:w="1220" w:type="dxa"/>
            <w:shd w:val="clear" w:color="auto" w:fill="auto"/>
            <w:noWrap/>
            <w:vAlign w:val="center"/>
          </w:tcPr>
          <w:p w14:paraId="5D46A7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3B8F46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63D31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100ug/ml</w:t>
            </w:r>
          </w:p>
        </w:tc>
        <w:tc>
          <w:tcPr>
            <w:tcW w:w="1320" w:type="dxa"/>
            <w:shd w:val="clear" w:color="auto" w:fill="auto"/>
            <w:noWrap/>
            <w:vAlign w:val="center"/>
          </w:tcPr>
          <w:p w14:paraId="3BA9218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0DFDD8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421.2</w:t>
            </w:r>
          </w:p>
        </w:tc>
      </w:tr>
      <w:tr w14:paraId="5A77B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794" w:type="dxa"/>
            <w:shd w:val="clear" w:color="auto" w:fill="auto"/>
            <w:noWrap/>
            <w:vAlign w:val="center"/>
          </w:tcPr>
          <w:p w14:paraId="2F320A4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47</w:t>
            </w:r>
          </w:p>
        </w:tc>
        <w:tc>
          <w:tcPr>
            <w:tcW w:w="2127" w:type="dxa"/>
            <w:shd w:val="clear" w:color="auto" w:fill="auto"/>
            <w:vAlign w:val="center"/>
          </w:tcPr>
          <w:p w14:paraId="3ED4FF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溴酸盐、氯酸盐、亚氯酸盐、二氯乙酸、三氯乙酸</w:t>
            </w:r>
          </w:p>
        </w:tc>
        <w:tc>
          <w:tcPr>
            <w:tcW w:w="1220" w:type="dxa"/>
            <w:shd w:val="clear" w:color="auto" w:fill="auto"/>
            <w:noWrap/>
            <w:vAlign w:val="center"/>
          </w:tcPr>
          <w:p w14:paraId="61DF8FE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54D1B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29250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不限</w:t>
            </w:r>
          </w:p>
        </w:tc>
        <w:tc>
          <w:tcPr>
            <w:tcW w:w="1320" w:type="dxa"/>
            <w:shd w:val="clear" w:color="auto" w:fill="auto"/>
            <w:noWrap/>
            <w:vAlign w:val="center"/>
          </w:tcPr>
          <w:p w14:paraId="2A9CF9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097B2B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64093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D46547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48</w:t>
            </w:r>
          </w:p>
        </w:tc>
        <w:tc>
          <w:tcPr>
            <w:tcW w:w="2127" w:type="dxa"/>
            <w:shd w:val="clear" w:color="auto" w:fill="auto"/>
            <w:vAlign w:val="center"/>
          </w:tcPr>
          <w:p w14:paraId="35E4A7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高氯酸盐</w:t>
            </w:r>
          </w:p>
        </w:tc>
        <w:tc>
          <w:tcPr>
            <w:tcW w:w="1220" w:type="dxa"/>
            <w:shd w:val="clear" w:color="auto" w:fill="auto"/>
            <w:noWrap/>
            <w:vAlign w:val="center"/>
          </w:tcPr>
          <w:p w14:paraId="228D029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8923E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D0F0A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1000μg/mL</w:t>
            </w:r>
          </w:p>
        </w:tc>
        <w:tc>
          <w:tcPr>
            <w:tcW w:w="1320" w:type="dxa"/>
            <w:shd w:val="clear" w:color="auto" w:fill="auto"/>
            <w:noWrap/>
            <w:vAlign w:val="center"/>
          </w:tcPr>
          <w:p w14:paraId="59A90C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41F5B3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39D83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1F9C1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49</w:t>
            </w:r>
          </w:p>
        </w:tc>
        <w:tc>
          <w:tcPr>
            <w:tcW w:w="2127" w:type="dxa"/>
            <w:shd w:val="clear" w:color="auto" w:fill="auto"/>
            <w:vAlign w:val="center"/>
          </w:tcPr>
          <w:p w14:paraId="2713CA9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高氯酸盐</w:t>
            </w:r>
          </w:p>
        </w:tc>
        <w:tc>
          <w:tcPr>
            <w:tcW w:w="1220" w:type="dxa"/>
            <w:shd w:val="clear" w:color="auto" w:fill="auto"/>
            <w:noWrap/>
            <w:vAlign w:val="center"/>
          </w:tcPr>
          <w:p w14:paraId="1977DB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943267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F0A60E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1~5μg/mL</w:t>
            </w:r>
          </w:p>
        </w:tc>
        <w:tc>
          <w:tcPr>
            <w:tcW w:w="1320" w:type="dxa"/>
            <w:shd w:val="clear" w:color="auto" w:fill="auto"/>
            <w:noWrap/>
            <w:vAlign w:val="center"/>
          </w:tcPr>
          <w:p w14:paraId="7AACA0E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704441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152F5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62735E1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50</w:t>
            </w:r>
          </w:p>
        </w:tc>
        <w:tc>
          <w:tcPr>
            <w:tcW w:w="2127" w:type="dxa"/>
            <w:shd w:val="clear" w:color="auto" w:fill="auto"/>
            <w:vAlign w:val="center"/>
          </w:tcPr>
          <w:p w14:paraId="2286BA7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亚硫酸盐（亚硫酸根）</w:t>
            </w:r>
          </w:p>
        </w:tc>
        <w:tc>
          <w:tcPr>
            <w:tcW w:w="1220" w:type="dxa"/>
            <w:shd w:val="clear" w:color="auto" w:fill="auto"/>
            <w:noWrap/>
            <w:vAlign w:val="center"/>
          </w:tcPr>
          <w:p w14:paraId="582343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6AB3A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DEE785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100μg/mL</w:t>
            </w:r>
          </w:p>
        </w:tc>
        <w:tc>
          <w:tcPr>
            <w:tcW w:w="1320" w:type="dxa"/>
            <w:shd w:val="clear" w:color="auto" w:fill="auto"/>
            <w:noWrap/>
            <w:vAlign w:val="center"/>
          </w:tcPr>
          <w:p w14:paraId="6B68E9C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50ml/瓶</w:t>
            </w:r>
          </w:p>
        </w:tc>
        <w:tc>
          <w:tcPr>
            <w:tcW w:w="1127" w:type="dxa"/>
            <w:shd w:val="clear" w:color="auto" w:fill="auto"/>
            <w:noWrap/>
            <w:vAlign w:val="center"/>
          </w:tcPr>
          <w:p w14:paraId="4C9CE49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22981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E38D58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51</w:t>
            </w:r>
          </w:p>
        </w:tc>
        <w:tc>
          <w:tcPr>
            <w:tcW w:w="2127" w:type="dxa"/>
            <w:shd w:val="clear" w:color="auto" w:fill="auto"/>
            <w:vAlign w:val="center"/>
          </w:tcPr>
          <w:p w14:paraId="310B1EC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亚硫酸根</w:t>
            </w:r>
          </w:p>
        </w:tc>
        <w:tc>
          <w:tcPr>
            <w:tcW w:w="1220" w:type="dxa"/>
            <w:shd w:val="clear" w:color="auto" w:fill="auto"/>
            <w:noWrap/>
            <w:vAlign w:val="center"/>
          </w:tcPr>
          <w:p w14:paraId="2874008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A368A5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D40F0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1~15mg/L</w:t>
            </w:r>
          </w:p>
        </w:tc>
        <w:tc>
          <w:tcPr>
            <w:tcW w:w="1320" w:type="dxa"/>
            <w:shd w:val="clear" w:color="auto" w:fill="auto"/>
            <w:noWrap/>
            <w:vAlign w:val="center"/>
          </w:tcPr>
          <w:p w14:paraId="22E6E64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9FDB5D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6792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2B2801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52</w:t>
            </w:r>
          </w:p>
        </w:tc>
        <w:tc>
          <w:tcPr>
            <w:tcW w:w="2127" w:type="dxa"/>
            <w:shd w:val="clear" w:color="auto" w:fill="auto"/>
            <w:vAlign w:val="center"/>
          </w:tcPr>
          <w:p w14:paraId="187128E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磷酸盐</w:t>
            </w:r>
          </w:p>
        </w:tc>
        <w:tc>
          <w:tcPr>
            <w:tcW w:w="1220" w:type="dxa"/>
            <w:shd w:val="clear" w:color="auto" w:fill="auto"/>
            <w:noWrap/>
            <w:vAlign w:val="center"/>
          </w:tcPr>
          <w:p w14:paraId="1997E2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6AD5E2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662526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7F7397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CC4DCF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6E3BB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F5A336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53</w:t>
            </w:r>
          </w:p>
        </w:tc>
        <w:tc>
          <w:tcPr>
            <w:tcW w:w="2127" w:type="dxa"/>
            <w:shd w:val="clear" w:color="auto" w:fill="auto"/>
            <w:vAlign w:val="center"/>
          </w:tcPr>
          <w:p w14:paraId="5E757A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磷酸盐（以磷计）</w:t>
            </w:r>
          </w:p>
        </w:tc>
        <w:tc>
          <w:tcPr>
            <w:tcW w:w="1220" w:type="dxa"/>
            <w:shd w:val="clear" w:color="auto" w:fill="auto"/>
            <w:noWrap/>
            <w:vAlign w:val="center"/>
          </w:tcPr>
          <w:p w14:paraId="3F2D6B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22701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29552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0.1~2mg/L</w:t>
            </w:r>
          </w:p>
        </w:tc>
        <w:tc>
          <w:tcPr>
            <w:tcW w:w="1320" w:type="dxa"/>
            <w:shd w:val="clear" w:color="auto" w:fill="auto"/>
            <w:noWrap/>
            <w:vAlign w:val="center"/>
          </w:tcPr>
          <w:p w14:paraId="1D6C43B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F1E186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D35B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2F6C4C6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54</w:t>
            </w:r>
          </w:p>
        </w:tc>
        <w:tc>
          <w:tcPr>
            <w:tcW w:w="2127" w:type="dxa"/>
            <w:shd w:val="clear" w:color="auto" w:fill="auto"/>
            <w:vAlign w:val="center"/>
          </w:tcPr>
          <w:p w14:paraId="6AD55E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甲酸、乙酸、草酸混合</w:t>
            </w:r>
          </w:p>
        </w:tc>
        <w:tc>
          <w:tcPr>
            <w:tcW w:w="1220" w:type="dxa"/>
            <w:shd w:val="clear" w:color="auto" w:fill="auto"/>
            <w:noWrap/>
            <w:vAlign w:val="center"/>
          </w:tcPr>
          <w:p w14:paraId="49483F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3D04ED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A2FA76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20.0µg/ml</w:t>
            </w:r>
          </w:p>
        </w:tc>
        <w:tc>
          <w:tcPr>
            <w:tcW w:w="1320" w:type="dxa"/>
            <w:shd w:val="clear" w:color="auto" w:fill="auto"/>
            <w:noWrap/>
            <w:vAlign w:val="center"/>
          </w:tcPr>
          <w:p w14:paraId="532E773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2ml*2瓶</w:t>
            </w:r>
          </w:p>
        </w:tc>
        <w:tc>
          <w:tcPr>
            <w:tcW w:w="1127" w:type="dxa"/>
            <w:shd w:val="clear" w:color="auto" w:fill="auto"/>
            <w:noWrap/>
            <w:vAlign w:val="center"/>
          </w:tcPr>
          <w:p w14:paraId="6D23F4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0C1AC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4" w:type="dxa"/>
            <w:shd w:val="clear" w:color="auto" w:fill="auto"/>
            <w:noWrap/>
            <w:vAlign w:val="center"/>
          </w:tcPr>
          <w:p w14:paraId="13FF068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55</w:t>
            </w:r>
          </w:p>
        </w:tc>
        <w:tc>
          <w:tcPr>
            <w:tcW w:w="2127" w:type="dxa"/>
            <w:shd w:val="clear" w:color="auto" w:fill="auto"/>
            <w:vAlign w:val="center"/>
          </w:tcPr>
          <w:p w14:paraId="64FBFA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甲酸、乙酸、草酸</w:t>
            </w:r>
          </w:p>
        </w:tc>
        <w:tc>
          <w:tcPr>
            <w:tcW w:w="1220" w:type="dxa"/>
            <w:shd w:val="clear" w:color="auto" w:fill="auto"/>
            <w:noWrap/>
            <w:vAlign w:val="center"/>
          </w:tcPr>
          <w:p w14:paraId="7A4E1B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BE2E5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82590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50.0µg/ml</w:t>
            </w:r>
          </w:p>
        </w:tc>
        <w:tc>
          <w:tcPr>
            <w:tcW w:w="1320" w:type="dxa"/>
            <w:shd w:val="clear" w:color="auto" w:fill="auto"/>
            <w:noWrap/>
            <w:vAlign w:val="center"/>
          </w:tcPr>
          <w:p w14:paraId="65A085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2ml*2瓶</w:t>
            </w:r>
          </w:p>
        </w:tc>
        <w:tc>
          <w:tcPr>
            <w:tcW w:w="1127" w:type="dxa"/>
            <w:shd w:val="clear" w:color="auto" w:fill="auto"/>
            <w:noWrap/>
            <w:vAlign w:val="center"/>
          </w:tcPr>
          <w:p w14:paraId="417C189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7C555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7CAD10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56</w:t>
            </w:r>
          </w:p>
        </w:tc>
        <w:tc>
          <w:tcPr>
            <w:tcW w:w="2127" w:type="dxa"/>
            <w:shd w:val="clear" w:color="auto" w:fill="auto"/>
            <w:vAlign w:val="center"/>
          </w:tcPr>
          <w:p w14:paraId="37C0F7C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氨、甲胺、二甲胺、三甲胺</w:t>
            </w:r>
          </w:p>
        </w:tc>
        <w:tc>
          <w:tcPr>
            <w:tcW w:w="1220" w:type="dxa"/>
            <w:shd w:val="clear" w:color="auto" w:fill="auto"/>
            <w:noWrap/>
            <w:vAlign w:val="center"/>
          </w:tcPr>
          <w:p w14:paraId="64CBE5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202E6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01D03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8CA56E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9B02F7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w:t>
            </w:r>
          </w:p>
        </w:tc>
      </w:tr>
      <w:tr w14:paraId="46BDD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4153A7F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57</w:t>
            </w:r>
          </w:p>
        </w:tc>
        <w:tc>
          <w:tcPr>
            <w:tcW w:w="2127" w:type="dxa"/>
            <w:shd w:val="clear" w:color="auto" w:fill="auto"/>
            <w:vAlign w:val="center"/>
          </w:tcPr>
          <w:p w14:paraId="28C5537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氨、甲胺、二甲胺、三甲胺</w:t>
            </w:r>
          </w:p>
        </w:tc>
        <w:tc>
          <w:tcPr>
            <w:tcW w:w="1220" w:type="dxa"/>
            <w:shd w:val="clear" w:color="auto" w:fill="auto"/>
            <w:noWrap/>
            <w:vAlign w:val="center"/>
          </w:tcPr>
          <w:p w14:paraId="6958F1F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7955D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6A627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氨10μg/mL甲胺40μg/mL二甲胺40μg/mL三甲胺40μg/mL</w:t>
            </w:r>
          </w:p>
        </w:tc>
        <w:tc>
          <w:tcPr>
            <w:tcW w:w="1320" w:type="dxa"/>
            <w:shd w:val="clear" w:color="auto" w:fill="auto"/>
            <w:noWrap/>
            <w:vAlign w:val="center"/>
          </w:tcPr>
          <w:p w14:paraId="4178BC1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177CB1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2FF76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19F824B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58</w:t>
            </w:r>
          </w:p>
        </w:tc>
        <w:tc>
          <w:tcPr>
            <w:tcW w:w="2127" w:type="dxa"/>
            <w:shd w:val="clear" w:color="auto" w:fill="auto"/>
            <w:vAlign w:val="center"/>
          </w:tcPr>
          <w:p w14:paraId="4A914C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亚硝酸盐（以亚硝酸根计）</w:t>
            </w:r>
          </w:p>
        </w:tc>
        <w:tc>
          <w:tcPr>
            <w:tcW w:w="1220" w:type="dxa"/>
            <w:shd w:val="clear" w:color="auto" w:fill="auto"/>
            <w:noWrap/>
            <w:vAlign w:val="center"/>
          </w:tcPr>
          <w:p w14:paraId="33F8FA0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4F1FB8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AAA69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5A5E2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91BF2B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53EF8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56BA08C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59</w:t>
            </w:r>
          </w:p>
        </w:tc>
        <w:tc>
          <w:tcPr>
            <w:tcW w:w="2127" w:type="dxa"/>
            <w:shd w:val="clear" w:color="auto" w:fill="auto"/>
            <w:vAlign w:val="center"/>
          </w:tcPr>
          <w:p w14:paraId="12200E9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高锰酸盐指数（酸法）</w:t>
            </w:r>
          </w:p>
        </w:tc>
        <w:tc>
          <w:tcPr>
            <w:tcW w:w="1220" w:type="dxa"/>
            <w:shd w:val="clear" w:color="auto" w:fill="auto"/>
            <w:noWrap/>
            <w:vAlign w:val="center"/>
          </w:tcPr>
          <w:p w14:paraId="42DA07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6CC2D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C6B45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1~100mg/L</w:t>
            </w:r>
          </w:p>
        </w:tc>
        <w:tc>
          <w:tcPr>
            <w:tcW w:w="1320" w:type="dxa"/>
            <w:shd w:val="clear" w:color="auto" w:fill="auto"/>
            <w:noWrap/>
            <w:vAlign w:val="center"/>
          </w:tcPr>
          <w:p w14:paraId="3210F1E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A3F6F5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056C5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58A4FC8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60</w:t>
            </w:r>
          </w:p>
        </w:tc>
        <w:tc>
          <w:tcPr>
            <w:tcW w:w="2127" w:type="dxa"/>
            <w:shd w:val="clear" w:color="auto" w:fill="auto"/>
            <w:vAlign w:val="center"/>
          </w:tcPr>
          <w:p w14:paraId="561E6E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高锰酸盐指数（碱法）</w:t>
            </w:r>
          </w:p>
        </w:tc>
        <w:tc>
          <w:tcPr>
            <w:tcW w:w="1220" w:type="dxa"/>
            <w:shd w:val="clear" w:color="auto" w:fill="auto"/>
            <w:noWrap/>
            <w:vAlign w:val="center"/>
          </w:tcPr>
          <w:p w14:paraId="71A394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E7D900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C4F60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1~100mg/L</w:t>
            </w:r>
          </w:p>
        </w:tc>
        <w:tc>
          <w:tcPr>
            <w:tcW w:w="1320" w:type="dxa"/>
            <w:shd w:val="clear" w:color="auto" w:fill="auto"/>
            <w:noWrap/>
            <w:vAlign w:val="center"/>
          </w:tcPr>
          <w:p w14:paraId="74A282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C95728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2282B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E224B1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61</w:t>
            </w:r>
          </w:p>
        </w:tc>
        <w:tc>
          <w:tcPr>
            <w:tcW w:w="2127" w:type="dxa"/>
            <w:shd w:val="clear" w:color="auto" w:fill="auto"/>
            <w:vAlign w:val="center"/>
          </w:tcPr>
          <w:p w14:paraId="5B202A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总磷</w:t>
            </w:r>
          </w:p>
        </w:tc>
        <w:tc>
          <w:tcPr>
            <w:tcW w:w="1220" w:type="dxa"/>
            <w:shd w:val="clear" w:color="auto" w:fill="auto"/>
            <w:noWrap/>
            <w:vAlign w:val="center"/>
          </w:tcPr>
          <w:p w14:paraId="5E17D2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9A9E0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D1BC5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0.5~10mg/L</w:t>
            </w:r>
          </w:p>
        </w:tc>
        <w:tc>
          <w:tcPr>
            <w:tcW w:w="1320" w:type="dxa"/>
            <w:shd w:val="clear" w:color="auto" w:fill="auto"/>
            <w:noWrap/>
            <w:vAlign w:val="center"/>
          </w:tcPr>
          <w:p w14:paraId="754D1E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E992A9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12A1F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164310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62</w:t>
            </w:r>
          </w:p>
        </w:tc>
        <w:tc>
          <w:tcPr>
            <w:tcW w:w="2127" w:type="dxa"/>
            <w:shd w:val="clear" w:color="auto" w:fill="auto"/>
            <w:vAlign w:val="center"/>
          </w:tcPr>
          <w:p w14:paraId="3FFD69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总磷</w:t>
            </w:r>
          </w:p>
        </w:tc>
        <w:tc>
          <w:tcPr>
            <w:tcW w:w="1220" w:type="dxa"/>
            <w:shd w:val="clear" w:color="auto" w:fill="auto"/>
            <w:noWrap/>
            <w:vAlign w:val="center"/>
          </w:tcPr>
          <w:p w14:paraId="0DF105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58561C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DB9E45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7DED8D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10318B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45F7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8683E6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63</w:t>
            </w:r>
          </w:p>
        </w:tc>
        <w:tc>
          <w:tcPr>
            <w:tcW w:w="2127" w:type="dxa"/>
            <w:shd w:val="clear" w:color="auto" w:fill="auto"/>
            <w:vAlign w:val="center"/>
          </w:tcPr>
          <w:p w14:paraId="2C0A6B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磷酸盐（以磷计）</w:t>
            </w:r>
          </w:p>
        </w:tc>
        <w:tc>
          <w:tcPr>
            <w:tcW w:w="1220" w:type="dxa"/>
            <w:shd w:val="clear" w:color="auto" w:fill="auto"/>
            <w:noWrap/>
            <w:vAlign w:val="center"/>
          </w:tcPr>
          <w:p w14:paraId="5184B6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2CA25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0DA0B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0.1~5mg/L</w:t>
            </w:r>
          </w:p>
        </w:tc>
        <w:tc>
          <w:tcPr>
            <w:tcW w:w="1320" w:type="dxa"/>
            <w:shd w:val="clear" w:color="auto" w:fill="auto"/>
            <w:noWrap/>
            <w:vAlign w:val="center"/>
          </w:tcPr>
          <w:p w14:paraId="219DA60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FC7892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6C7B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275D07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64</w:t>
            </w:r>
          </w:p>
        </w:tc>
        <w:tc>
          <w:tcPr>
            <w:tcW w:w="2127" w:type="dxa"/>
            <w:shd w:val="clear" w:color="auto" w:fill="auto"/>
            <w:vAlign w:val="center"/>
          </w:tcPr>
          <w:p w14:paraId="336C363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磷酸盐磷</w:t>
            </w:r>
          </w:p>
        </w:tc>
        <w:tc>
          <w:tcPr>
            <w:tcW w:w="1220" w:type="dxa"/>
            <w:shd w:val="clear" w:color="auto" w:fill="auto"/>
            <w:noWrap/>
            <w:vAlign w:val="center"/>
          </w:tcPr>
          <w:p w14:paraId="144E730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97C4D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454EB9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0905FAE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10D2E6A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50FD5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8BB7D1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65</w:t>
            </w:r>
          </w:p>
        </w:tc>
        <w:tc>
          <w:tcPr>
            <w:tcW w:w="2127" w:type="dxa"/>
            <w:shd w:val="clear" w:color="auto" w:fill="auto"/>
            <w:vAlign w:val="center"/>
          </w:tcPr>
          <w:p w14:paraId="1DE588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硫化物</w:t>
            </w:r>
          </w:p>
        </w:tc>
        <w:tc>
          <w:tcPr>
            <w:tcW w:w="1220" w:type="dxa"/>
            <w:shd w:val="clear" w:color="auto" w:fill="auto"/>
            <w:noWrap/>
            <w:vAlign w:val="center"/>
          </w:tcPr>
          <w:p w14:paraId="05931DA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D6930F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9C745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0.5~5mg/L</w:t>
            </w:r>
          </w:p>
        </w:tc>
        <w:tc>
          <w:tcPr>
            <w:tcW w:w="1320" w:type="dxa"/>
            <w:shd w:val="clear" w:color="auto" w:fill="auto"/>
            <w:noWrap/>
            <w:vAlign w:val="center"/>
          </w:tcPr>
          <w:p w14:paraId="60AF6D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D6EC19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23E13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AEF0E8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66</w:t>
            </w:r>
          </w:p>
        </w:tc>
        <w:tc>
          <w:tcPr>
            <w:tcW w:w="2127" w:type="dxa"/>
            <w:shd w:val="clear" w:color="auto" w:fill="auto"/>
            <w:vAlign w:val="center"/>
          </w:tcPr>
          <w:p w14:paraId="65A1D7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硫化物</w:t>
            </w:r>
          </w:p>
        </w:tc>
        <w:tc>
          <w:tcPr>
            <w:tcW w:w="1220" w:type="dxa"/>
            <w:shd w:val="clear" w:color="auto" w:fill="auto"/>
            <w:noWrap/>
            <w:vAlign w:val="center"/>
          </w:tcPr>
          <w:p w14:paraId="3A4D528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A535B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3436A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B78CD3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4417F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63281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22FEF4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67</w:t>
            </w:r>
          </w:p>
        </w:tc>
        <w:tc>
          <w:tcPr>
            <w:tcW w:w="2127" w:type="dxa"/>
            <w:shd w:val="clear" w:color="auto" w:fill="auto"/>
            <w:vAlign w:val="center"/>
          </w:tcPr>
          <w:p w14:paraId="53525A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阴离子表面活性剂</w:t>
            </w:r>
          </w:p>
        </w:tc>
        <w:tc>
          <w:tcPr>
            <w:tcW w:w="1220" w:type="dxa"/>
            <w:shd w:val="clear" w:color="auto" w:fill="auto"/>
            <w:noWrap/>
            <w:vAlign w:val="center"/>
          </w:tcPr>
          <w:p w14:paraId="007745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BCDE6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2E06A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0.5~5mg/L</w:t>
            </w:r>
          </w:p>
        </w:tc>
        <w:tc>
          <w:tcPr>
            <w:tcW w:w="1320" w:type="dxa"/>
            <w:shd w:val="clear" w:color="auto" w:fill="auto"/>
            <w:noWrap/>
            <w:vAlign w:val="center"/>
          </w:tcPr>
          <w:p w14:paraId="68AC82F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5DFDCD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w:t>
            </w:r>
          </w:p>
        </w:tc>
      </w:tr>
      <w:tr w14:paraId="6BAC0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163806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68</w:t>
            </w:r>
          </w:p>
        </w:tc>
        <w:tc>
          <w:tcPr>
            <w:tcW w:w="2127" w:type="dxa"/>
            <w:shd w:val="clear" w:color="auto" w:fill="auto"/>
            <w:vAlign w:val="center"/>
          </w:tcPr>
          <w:p w14:paraId="2F9B05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阴离子表面活性剂</w:t>
            </w:r>
          </w:p>
        </w:tc>
        <w:tc>
          <w:tcPr>
            <w:tcW w:w="1220" w:type="dxa"/>
            <w:shd w:val="clear" w:color="auto" w:fill="auto"/>
            <w:noWrap/>
            <w:vAlign w:val="center"/>
          </w:tcPr>
          <w:p w14:paraId="7AB4DFC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C9BEC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23C4B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2C2540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B05B23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w:t>
            </w:r>
          </w:p>
        </w:tc>
      </w:tr>
      <w:tr w14:paraId="5FF20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885AB4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69</w:t>
            </w:r>
          </w:p>
        </w:tc>
        <w:tc>
          <w:tcPr>
            <w:tcW w:w="2127" w:type="dxa"/>
            <w:shd w:val="clear" w:color="auto" w:fill="auto"/>
            <w:vAlign w:val="center"/>
          </w:tcPr>
          <w:p w14:paraId="0760F3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pH</w:t>
            </w:r>
          </w:p>
        </w:tc>
        <w:tc>
          <w:tcPr>
            <w:tcW w:w="1220" w:type="dxa"/>
            <w:shd w:val="clear" w:color="auto" w:fill="auto"/>
            <w:noWrap/>
            <w:vAlign w:val="center"/>
          </w:tcPr>
          <w:p w14:paraId="3E20045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E4C66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D931F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4~10无量纲</w:t>
            </w:r>
          </w:p>
        </w:tc>
        <w:tc>
          <w:tcPr>
            <w:tcW w:w="1320" w:type="dxa"/>
            <w:shd w:val="clear" w:color="auto" w:fill="auto"/>
            <w:noWrap/>
            <w:vAlign w:val="center"/>
          </w:tcPr>
          <w:p w14:paraId="2938F31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AAFDCE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09B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C221DD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70</w:t>
            </w:r>
          </w:p>
        </w:tc>
        <w:tc>
          <w:tcPr>
            <w:tcW w:w="2127" w:type="dxa"/>
            <w:shd w:val="clear" w:color="auto" w:fill="auto"/>
            <w:vAlign w:val="center"/>
          </w:tcPr>
          <w:p w14:paraId="545FA4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铵离子</w:t>
            </w:r>
          </w:p>
        </w:tc>
        <w:tc>
          <w:tcPr>
            <w:tcW w:w="1220" w:type="dxa"/>
            <w:shd w:val="clear" w:color="auto" w:fill="auto"/>
            <w:noWrap/>
            <w:vAlign w:val="center"/>
          </w:tcPr>
          <w:p w14:paraId="2FB925E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647863A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36498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1000µg/ml</w:t>
            </w:r>
          </w:p>
        </w:tc>
        <w:tc>
          <w:tcPr>
            <w:tcW w:w="1320" w:type="dxa"/>
            <w:shd w:val="clear" w:color="auto" w:fill="auto"/>
            <w:noWrap/>
            <w:vAlign w:val="center"/>
          </w:tcPr>
          <w:p w14:paraId="641D171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50ml/瓶</w:t>
            </w:r>
          </w:p>
        </w:tc>
        <w:tc>
          <w:tcPr>
            <w:tcW w:w="1127" w:type="dxa"/>
            <w:shd w:val="clear" w:color="auto" w:fill="auto"/>
            <w:noWrap/>
            <w:vAlign w:val="center"/>
          </w:tcPr>
          <w:p w14:paraId="1117B1C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w:t>
            </w:r>
          </w:p>
        </w:tc>
      </w:tr>
      <w:tr w14:paraId="10B3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567E63F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71</w:t>
            </w:r>
          </w:p>
        </w:tc>
        <w:tc>
          <w:tcPr>
            <w:tcW w:w="2127" w:type="dxa"/>
            <w:shd w:val="clear" w:color="auto" w:fill="auto"/>
            <w:vAlign w:val="center"/>
          </w:tcPr>
          <w:p w14:paraId="33608B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亚硝酸根（亚硝酸盐）</w:t>
            </w:r>
          </w:p>
        </w:tc>
        <w:tc>
          <w:tcPr>
            <w:tcW w:w="1220" w:type="dxa"/>
            <w:shd w:val="clear" w:color="auto" w:fill="auto"/>
            <w:noWrap/>
            <w:vAlign w:val="center"/>
          </w:tcPr>
          <w:p w14:paraId="2F9B337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6C34981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98153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1000µg/ml</w:t>
            </w:r>
          </w:p>
        </w:tc>
        <w:tc>
          <w:tcPr>
            <w:tcW w:w="1320" w:type="dxa"/>
            <w:shd w:val="clear" w:color="auto" w:fill="auto"/>
            <w:noWrap/>
            <w:vAlign w:val="center"/>
          </w:tcPr>
          <w:p w14:paraId="595688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50ml/瓶</w:t>
            </w:r>
          </w:p>
        </w:tc>
        <w:tc>
          <w:tcPr>
            <w:tcW w:w="1127" w:type="dxa"/>
            <w:shd w:val="clear" w:color="auto" w:fill="auto"/>
            <w:noWrap/>
            <w:vAlign w:val="center"/>
          </w:tcPr>
          <w:p w14:paraId="5A876F9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w:t>
            </w:r>
          </w:p>
        </w:tc>
      </w:tr>
      <w:tr w14:paraId="2FA46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D7071C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72</w:t>
            </w:r>
          </w:p>
        </w:tc>
        <w:tc>
          <w:tcPr>
            <w:tcW w:w="2127" w:type="dxa"/>
            <w:shd w:val="clear" w:color="auto" w:fill="auto"/>
            <w:noWrap/>
            <w:vAlign w:val="center"/>
          </w:tcPr>
          <w:p w14:paraId="1681333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硝酸根(硝酸盐)</w:t>
            </w:r>
          </w:p>
        </w:tc>
        <w:tc>
          <w:tcPr>
            <w:tcW w:w="1220" w:type="dxa"/>
            <w:shd w:val="clear" w:color="auto" w:fill="auto"/>
            <w:noWrap/>
            <w:vAlign w:val="center"/>
          </w:tcPr>
          <w:p w14:paraId="06CCDF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36C14C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32F44B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1000µg/ml</w:t>
            </w:r>
          </w:p>
        </w:tc>
        <w:tc>
          <w:tcPr>
            <w:tcW w:w="1320" w:type="dxa"/>
            <w:shd w:val="clear" w:color="auto" w:fill="auto"/>
            <w:noWrap/>
            <w:vAlign w:val="center"/>
          </w:tcPr>
          <w:p w14:paraId="44FA06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50ml/瓶</w:t>
            </w:r>
          </w:p>
        </w:tc>
        <w:tc>
          <w:tcPr>
            <w:tcW w:w="1127" w:type="dxa"/>
            <w:shd w:val="clear" w:color="auto" w:fill="auto"/>
            <w:noWrap/>
            <w:vAlign w:val="center"/>
          </w:tcPr>
          <w:p w14:paraId="2083E0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w:t>
            </w:r>
          </w:p>
        </w:tc>
      </w:tr>
      <w:tr w14:paraId="034CD8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6EBE36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73</w:t>
            </w:r>
          </w:p>
        </w:tc>
        <w:tc>
          <w:tcPr>
            <w:tcW w:w="2127" w:type="dxa"/>
            <w:shd w:val="clear" w:color="auto" w:fill="auto"/>
            <w:vAlign w:val="center"/>
          </w:tcPr>
          <w:p w14:paraId="27B87D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硫化氢</w:t>
            </w:r>
          </w:p>
        </w:tc>
        <w:tc>
          <w:tcPr>
            <w:tcW w:w="1220" w:type="dxa"/>
            <w:shd w:val="clear" w:color="auto" w:fill="auto"/>
            <w:noWrap/>
            <w:vAlign w:val="center"/>
          </w:tcPr>
          <w:p w14:paraId="73C481D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8B7F1C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7446C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0.5~5μg/mL</w:t>
            </w:r>
          </w:p>
        </w:tc>
        <w:tc>
          <w:tcPr>
            <w:tcW w:w="1320" w:type="dxa"/>
            <w:shd w:val="clear" w:color="auto" w:fill="auto"/>
            <w:noWrap/>
            <w:vAlign w:val="center"/>
          </w:tcPr>
          <w:p w14:paraId="1AD80F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331954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3496A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28C7DE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74</w:t>
            </w:r>
          </w:p>
        </w:tc>
        <w:tc>
          <w:tcPr>
            <w:tcW w:w="2127" w:type="dxa"/>
            <w:shd w:val="clear" w:color="auto" w:fill="auto"/>
            <w:vAlign w:val="center"/>
          </w:tcPr>
          <w:p w14:paraId="6788F1D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硫化氢</w:t>
            </w:r>
          </w:p>
        </w:tc>
        <w:tc>
          <w:tcPr>
            <w:tcW w:w="1220" w:type="dxa"/>
            <w:shd w:val="clear" w:color="auto" w:fill="auto"/>
            <w:noWrap/>
            <w:vAlign w:val="center"/>
          </w:tcPr>
          <w:p w14:paraId="4C247E6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440890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6B96A5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100µg/mL</w:t>
            </w:r>
          </w:p>
        </w:tc>
        <w:tc>
          <w:tcPr>
            <w:tcW w:w="1320" w:type="dxa"/>
            <w:shd w:val="clear" w:color="auto" w:fill="auto"/>
            <w:noWrap/>
            <w:vAlign w:val="center"/>
          </w:tcPr>
          <w:p w14:paraId="557806E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1DD0863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79E1B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670B88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75</w:t>
            </w:r>
          </w:p>
        </w:tc>
        <w:tc>
          <w:tcPr>
            <w:tcW w:w="2127" w:type="dxa"/>
            <w:shd w:val="clear" w:color="auto" w:fill="auto"/>
            <w:vAlign w:val="center"/>
          </w:tcPr>
          <w:p w14:paraId="0F75C47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溶解性固体</w:t>
            </w:r>
          </w:p>
        </w:tc>
        <w:tc>
          <w:tcPr>
            <w:tcW w:w="1220" w:type="dxa"/>
            <w:shd w:val="clear" w:color="auto" w:fill="auto"/>
            <w:noWrap/>
            <w:vAlign w:val="center"/>
          </w:tcPr>
          <w:p w14:paraId="091179C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3A04B0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DCD66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20.0g/L</w:t>
            </w:r>
          </w:p>
        </w:tc>
        <w:tc>
          <w:tcPr>
            <w:tcW w:w="1320" w:type="dxa"/>
            <w:shd w:val="clear" w:color="auto" w:fill="auto"/>
            <w:noWrap/>
            <w:vAlign w:val="center"/>
          </w:tcPr>
          <w:p w14:paraId="271742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3DFB59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52.7</w:t>
            </w:r>
          </w:p>
        </w:tc>
      </w:tr>
      <w:tr w14:paraId="6BD61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551834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76</w:t>
            </w:r>
          </w:p>
        </w:tc>
        <w:tc>
          <w:tcPr>
            <w:tcW w:w="2127" w:type="dxa"/>
            <w:shd w:val="clear" w:color="auto" w:fill="auto"/>
            <w:vAlign w:val="center"/>
          </w:tcPr>
          <w:p w14:paraId="22A6EA6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全盐量</w:t>
            </w:r>
          </w:p>
        </w:tc>
        <w:tc>
          <w:tcPr>
            <w:tcW w:w="1220" w:type="dxa"/>
            <w:shd w:val="clear" w:color="auto" w:fill="auto"/>
            <w:noWrap/>
            <w:vAlign w:val="center"/>
          </w:tcPr>
          <w:p w14:paraId="538362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598725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67F69B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1~100mg/L</w:t>
            </w:r>
          </w:p>
        </w:tc>
        <w:tc>
          <w:tcPr>
            <w:tcW w:w="1320" w:type="dxa"/>
            <w:shd w:val="clear" w:color="auto" w:fill="auto"/>
            <w:noWrap/>
            <w:vAlign w:val="center"/>
          </w:tcPr>
          <w:p w14:paraId="31D2724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1D3F1F1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w:t>
            </w:r>
          </w:p>
        </w:tc>
      </w:tr>
      <w:tr w14:paraId="5537C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A4DF68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77</w:t>
            </w:r>
          </w:p>
        </w:tc>
        <w:tc>
          <w:tcPr>
            <w:tcW w:w="2127" w:type="dxa"/>
            <w:shd w:val="clear" w:color="auto" w:fill="auto"/>
            <w:vAlign w:val="center"/>
          </w:tcPr>
          <w:p w14:paraId="1FE576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全盐量</w:t>
            </w:r>
          </w:p>
        </w:tc>
        <w:tc>
          <w:tcPr>
            <w:tcW w:w="1220" w:type="dxa"/>
            <w:shd w:val="clear" w:color="auto" w:fill="auto"/>
            <w:noWrap/>
            <w:vAlign w:val="center"/>
          </w:tcPr>
          <w:p w14:paraId="1844E1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4DF865A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BB65A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975D8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52022A6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w:t>
            </w:r>
          </w:p>
        </w:tc>
      </w:tr>
      <w:tr w14:paraId="4AB7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5" w:hRule="atLeast"/>
          <w:jc w:val="center"/>
        </w:trPr>
        <w:tc>
          <w:tcPr>
            <w:tcW w:w="794" w:type="dxa"/>
            <w:shd w:val="clear" w:color="auto" w:fill="auto"/>
            <w:noWrap/>
            <w:vAlign w:val="center"/>
          </w:tcPr>
          <w:p w14:paraId="6FB2EE8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78</w:t>
            </w:r>
          </w:p>
        </w:tc>
        <w:tc>
          <w:tcPr>
            <w:tcW w:w="2127" w:type="dxa"/>
            <w:shd w:val="clear" w:color="auto" w:fill="auto"/>
            <w:vAlign w:val="center"/>
          </w:tcPr>
          <w:p w14:paraId="30A807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银、铝、砷、硼、钡、铋、钙、镉、钴、铬、铜、铁、钾、锂、镁、锰、钠、镍、磷、铅、硒、锶、钒、锌等24种金属混标</w:t>
            </w:r>
          </w:p>
        </w:tc>
        <w:tc>
          <w:tcPr>
            <w:tcW w:w="1220" w:type="dxa"/>
            <w:shd w:val="clear" w:color="auto" w:fill="auto"/>
            <w:noWrap/>
            <w:vAlign w:val="center"/>
          </w:tcPr>
          <w:p w14:paraId="3B2B64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3AD7E6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4D3A09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100µg/ml</w:t>
            </w:r>
          </w:p>
        </w:tc>
        <w:tc>
          <w:tcPr>
            <w:tcW w:w="1320" w:type="dxa"/>
            <w:shd w:val="clear" w:color="auto" w:fill="auto"/>
            <w:noWrap/>
            <w:vAlign w:val="center"/>
          </w:tcPr>
          <w:p w14:paraId="20E0E41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52EE752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1638.0</w:t>
            </w:r>
          </w:p>
        </w:tc>
      </w:tr>
      <w:tr w14:paraId="4F4EA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11CAF7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79</w:t>
            </w:r>
          </w:p>
        </w:tc>
        <w:tc>
          <w:tcPr>
            <w:tcW w:w="2127" w:type="dxa"/>
            <w:shd w:val="clear" w:color="auto" w:fill="auto"/>
            <w:vAlign w:val="center"/>
          </w:tcPr>
          <w:p w14:paraId="2004EF1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三价砷</w:t>
            </w:r>
          </w:p>
        </w:tc>
        <w:tc>
          <w:tcPr>
            <w:tcW w:w="1220" w:type="dxa"/>
            <w:shd w:val="clear" w:color="auto" w:fill="auto"/>
            <w:noWrap/>
            <w:vAlign w:val="center"/>
          </w:tcPr>
          <w:p w14:paraId="4C56C4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2DB211E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003597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8541E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50ml/瓶</w:t>
            </w:r>
          </w:p>
        </w:tc>
        <w:tc>
          <w:tcPr>
            <w:tcW w:w="1127" w:type="dxa"/>
            <w:shd w:val="clear" w:color="auto" w:fill="auto"/>
            <w:noWrap/>
            <w:vAlign w:val="center"/>
          </w:tcPr>
          <w:p w14:paraId="70F9AD3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56B7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D4CBB7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80</w:t>
            </w:r>
          </w:p>
        </w:tc>
        <w:tc>
          <w:tcPr>
            <w:tcW w:w="2127" w:type="dxa"/>
            <w:shd w:val="clear" w:color="auto" w:fill="auto"/>
            <w:vAlign w:val="center"/>
          </w:tcPr>
          <w:p w14:paraId="739BCD7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五价砷</w:t>
            </w:r>
          </w:p>
        </w:tc>
        <w:tc>
          <w:tcPr>
            <w:tcW w:w="1220" w:type="dxa"/>
            <w:shd w:val="clear" w:color="auto" w:fill="auto"/>
            <w:noWrap/>
            <w:vAlign w:val="center"/>
          </w:tcPr>
          <w:p w14:paraId="53E1435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6A140C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5B2A8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0545A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50ml/瓶</w:t>
            </w:r>
          </w:p>
        </w:tc>
        <w:tc>
          <w:tcPr>
            <w:tcW w:w="1127" w:type="dxa"/>
            <w:shd w:val="clear" w:color="auto" w:fill="auto"/>
            <w:noWrap/>
            <w:vAlign w:val="center"/>
          </w:tcPr>
          <w:p w14:paraId="223C120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0084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D19130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81</w:t>
            </w:r>
          </w:p>
        </w:tc>
        <w:tc>
          <w:tcPr>
            <w:tcW w:w="2127" w:type="dxa"/>
            <w:shd w:val="clear" w:color="auto" w:fill="auto"/>
            <w:vAlign w:val="center"/>
          </w:tcPr>
          <w:p w14:paraId="4E093E0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四价硒</w:t>
            </w:r>
          </w:p>
        </w:tc>
        <w:tc>
          <w:tcPr>
            <w:tcW w:w="1220" w:type="dxa"/>
            <w:shd w:val="clear" w:color="auto" w:fill="auto"/>
            <w:noWrap/>
            <w:vAlign w:val="center"/>
          </w:tcPr>
          <w:p w14:paraId="6268C24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3ECADC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CA463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12A4F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710A37F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w:t>
            </w:r>
          </w:p>
        </w:tc>
      </w:tr>
      <w:tr w14:paraId="15FEE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27684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82</w:t>
            </w:r>
          </w:p>
        </w:tc>
        <w:tc>
          <w:tcPr>
            <w:tcW w:w="2127" w:type="dxa"/>
            <w:shd w:val="clear" w:color="auto" w:fill="auto"/>
            <w:vAlign w:val="center"/>
          </w:tcPr>
          <w:p w14:paraId="21DD77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六价硒</w:t>
            </w:r>
          </w:p>
        </w:tc>
        <w:tc>
          <w:tcPr>
            <w:tcW w:w="1220" w:type="dxa"/>
            <w:shd w:val="clear" w:color="auto" w:fill="auto"/>
            <w:noWrap/>
            <w:vAlign w:val="center"/>
          </w:tcPr>
          <w:p w14:paraId="1356C9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040F1B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0F4360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0EADBA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373896D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421.2</w:t>
            </w:r>
          </w:p>
        </w:tc>
      </w:tr>
      <w:tr w14:paraId="4E6F9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84D95B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83</w:t>
            </w:r>
          </w:p>
        </w:tc>
        <w:tc>
          <w:tcPr>
            <w:tcW w:w="2127" w:type="dxa"/>
            <w:shd w:val="clear" w:color="auto" w:fill="auto"/>
            <w:vAlign w:val="center"/>
          </w:tcPr>
          <w:p w14:paraId="479A86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锡</w:t>
            </w:r>
          </w:p>
        </w:tc>
        <w:tc>
          <w:tcPr>
            <w:tcW w:w="1220" w:type="dxa"/>
            <w:shd w:val="clear" w:color="auto" w:fill="auto"/>
            <w:noWrap/>
            <w:vAlign w:val="center"/>
          </w:tcPr>
          <w:p w14:paraId="71C79F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3C9B95E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34B61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64ED0F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2897E9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79E66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2D16CA3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84</w:t>
            </w:r>
          </w:p>
        </w:tc>
        <w:tc>
          <w:tcPr>
            <w:tcW w:w="2127" w:type="dxa"/>
            <w:shd w:val="clear" w:color="auto" w:fill="auto"/>
            <w:vAlign w:val="center"/>
          </w:tcPr>
          <w:p w14:paraId="02318E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铜、铅、锌、镉、镍与铬混合</w:t>
            </w:r>
          </w:p>
        </w:tc>
        <w:tc>
          <w:tcPr>
            <w:tcW w:w="1220" w:type="dxa"/>
            <w:shd w:val="clear" w:color="auto" w:fill="auto"/>
            <w:noWrap/>
            <w:vAlign w:val="center"/>
          </w:tcPr>
          <w:p w14:paraId="1B53D21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482AE0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06559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铜、铅、锌、镉、镍、铬:&lt;1mg/L</w:t>
            </w:r>
          </w:p>
        </w:tc>
        <w:tc>
          <w:tcPr>
            <w:tcW w:w="1320" w:type="dxa"/>
            <w:shd w:val="clear" w:color="auto" w:fill="auto"/>
            <w:noWrap/>
            <w:vAlign w:val="center"/>
          </w:tcPr>
          <w:p w14:paraId="059E10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2EABC1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095E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1BA2E2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85</w:t>
            </w:r>
          </w:p>
        </w:tc>
        <w:tc>
          <w:tcPr>
            <w:tcW w:w="2127" w:type="dxa"/>
            <w:shd w:val="clear" w:color="auto" w:fill="auto"/>
            <w:vAlign w:val="center"/>
          </w:tcPr>
          <w:p w14:paraId="10DE0C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铁与锰混合</w:t>
            </w:r>
          </w:p>
        </w:tc>
        <w:tc>
          <w:tcPr>
            <w:tcW w:w="1220" w:type="dxa"/>
            <w:shd w:val="clear" w:color="auto" w:fill="auto"/>
            <w:noWrap/>
            <w:vAlign w:val="center"/>
          </w:tcPr>
          <w:p w14:paraId="3DA729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A2F33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8F599B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铁、锰：0.5~5mg/L</w:t>
            </w:r>
          </w:p>
        </w:tc>
        <w:tc>
          <w:tcPr>
            <w:tcW w:w="1320" w:type="dxa"/>
            <w:shd w:val="clear" w:color="auto" w:fill="auto"/>
            <w:noWrap/>
            <w:vAlign w:val="center"/>
          </w:tcPr>
          <w:p w14:paraId="36FDBDC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14912FE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7B07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FF9645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86</w:t>
            </w:r>
          </w:p>
        </w:tc>
        <w:tc>
          <w:tcPr>
            <w:tcW w:w="2127" w:type="dxa"/>
            <w:shd w:val="clear" w:color="auto" w:fill="auto"/>
            <w:vAlign w:val="center"/>
          </w:tcPr>
          <w:p w14:paraId="5922C9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汞</w:t>
            </w:r>
          </w:p>
        </w:tc>
        <w:tc>
          <w:tcPr>
            <w:tcW w:w="1220" w:type="dxa"/>
            <w:shd w:val="clear" w:color="auto" w:fill="auto"/>
            <w:noWrap/>
            <w:vAlign w:val="center"/>
          </w:tcPr>
          <w:p w14:paraId="7D1FF2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DC564F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7E32A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0.5~5μg/L</w:t>
            </w:r>
          </w:p>
        </w:tc>
        <w:tc>
          <w:tcPr>
            <w:tcW w:w="1320" w:type="dxa"/>
            <w:shd w:val="clear" w:color="auto" w:fill="auto"/>
            <w:noWrap/>
            <w:vAlign w:val="center"/>
          </w:tcPr>
          <w:p w14:paraId="347F75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97B543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1CE32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D144B4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87</w:t>
            </w:r>
          </w:p>
        </w:tc>
        <w:tc>
          <w:tcPr>
            <w:tcW w:w="2127" w:type="dxa"/>
            <w:shd w:val="clear" w:color="auto" w:fill="auto"/>
            <w:vAlign w:val="center"/>
          </w:tcPr>
          <w:p w14:paraId="2D32885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汞</w:t>
            </w:r>
          </w:p>
        </w:tc>
        <w:tc>
          <w:tcPr>
            <w:tcW w:w="1220" w:type="dxa"/>
            <w:shd w:val="clear" w:color="auto" w:fill="auto"/>
            <w:noWrap/>
            <w:vAlign w:val="center"/>
          </w:tcPr>
          <w:p w14:paraId="046DCC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26F98D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2FD1CB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C436D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38491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43BEB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4B51D3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88</w:t>
            </w:r>
          </w:p>
        </w:tc>
        <w:tc>
          <w:tcPr>
            <w:tcW w:w="2127" w:type="dxa"/>
            <w:shd w:val="clear" w:color="auto" w:fill="auto"/>
            <w:vAlign w:val="center"/>
          </w:tcPr>
          <w:p w14:paraId="1BA6B3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砷</w:t>
            </w:r>
          </w:p>
        </w:tc>
        <w:tc>
          <w:tcPr>
            <w:tcW w:w="1220" w:type="dxa"/>
            <w:shd w:val="clear" w:color="auto" w:fill="auto"/>
            <w:noWrap/>
            <w:vAlign w:val="center"/>
          </w:tcPr>
          <w:p w14:paraId="7647578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7C364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E36A3D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1~50µg/L</w:t>
            </w:r>
          </w:p>
        </w:tc>
        <w:tc>
          <w:tcPr>
            <w:tcW w:w="1320" w:type="dxa"/>
            <w:shd w:val="clear" w:color="auto" w:fill="auto"/>
            <w:noWrap/>
            <w:vAlign w:val="center"/>
          </w:tcPr>
          <w:p w14:paraId="0CB04D2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8E421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2F5C7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3756A0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89</w:t>
            </w:r>
          </w:p>
        </w:tc>
        <w:tc>
          <w:tcPr>
            <w:tcW w:w="2127" w:type="dxa"/>
            <w:shd w:val="clear" w:color="auto" w:fill="auto"/>
            <w:vAlign w:val="center"/>
          </w:tcPr>
          <w:p w14:paraId="0157B4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砷</w:t>
            </w:r>
          </w:p>
        </w:tc>
        <w:tc>
          <w:tcPr>
            <w:tcW w:w="1220" w:type="dxa"/>
            <w:shd w:val="clear" w:color="auto" w:fill="auto"/>
            <w:noWrap/>
            <w:vAlign w:val="center"/>
          </w:tcPr>
          <w:p w14:paraId="3C937A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49265D9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204C6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771486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AAE55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6E7FD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5B2B4F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90</w:t>
            </w:r>
          </w:p>
        </w:tc>
        <w:tc>
          <w:tcPr>
            <w:tcW w:w="2127" w:type="dxa"/>
            <w:shd w:val="clear" w:color="auto" w:fill="auto"/>
            <w:vAlign w:val="center"/>
          </w:tcPr>
          <w:p w14:paraId="15DBC5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硒</w:t>
            </w:r>
          </w:p>
        </w:tc>
        <w:tc>
          <w:tcPr>
            <w:tcW w:w="1220" w:type="dxa"/>
            <w:shd w:val="clear" w:color="auto" w:fill="auto"/>
            <w:noWrap/>
            <w:vAlign w:val="center"/>
          </w:tcPr>
          <w:p w14:paraId="243D74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5C5DD2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38813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0.5~10µg/L</w:t>
            </w:r>
          </w:p>
        </w:tc>
        <w:tc>
          <w:tcPr>
            <w:tcW w:w="1320" w:type="dxa"/>
            <w:shd w:val="clear" w:color="auto" w:fill="auto"/>
            <w:noWrap/>
            <w:vAlign w:val="center"/>
          </w:tcPr>
          <w:p w14:paraId="0D47E8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11E98B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57E20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07A364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91</w:t>
            </w:r>
          </w:p>
        </w:tc>
        <w:tc>
          <w:tcPr>
            <w:tcW w:w="2127" w:type="dxa"/>
            <w:shd w:val="clear" w:color="auto" w:fill="auto"/>
            <w:vAlign w:val="center"/>
          </w:tcPr>
          <w:p w14:paraId="06B533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硒</w:t>
            </w:r>
          </w:p>
        </w:tc>
        <w:tc>
          <w:tcPr>
            <w:tcW w:w="1220" w:type="dxa"/>
            <w:shd w:val="clear" w:color="auto" w:fill="auto"/>
            <w:noWrap/>
            <w:vAlign w:val="center"/>
          </w:tcPr>
          <w:p w14:paraId="57A6F4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7DE19FF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8EC0A3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ED237E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7096FC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1B99D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E79823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92</w:t>
            </w:r>
          </w:p>
        </w:tc>
        <w:tc>
          <w:tcPr>
            <w:tcW w:w="2127" w:type="dxa"/>
            <w:shd w:val="clear" w:color="auto" w:fill="auto"/>
            <w:vAlign w:val="center"/>
          </w:tcPr>
          <w:p w14:paraId="6A806E9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银</w:t>
            </w:r>
          </w:p>
        </w:tc>
        <w:tc>
          <w:tcPr>
            <w:tcW w:w="1220" w:type="dxa"/>
            <w:shd w:val="clear" w:color="auto" w:fill="auto"/>
            <w:noWrap/>
            <w:vAlign w:val="center"/>
          </w:tcPr>
          <w:p w14:paraId="7F49640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E4820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51F585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6B00E59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D85921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5F317A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6E336D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93</w:t>
            </w:r>
          </w:p>
        </w:tc>
        <w:tc>
          <w:tcPr>
            <w:tcW w:w="2127" w:type="dxa"/>
            <w:shd w:val="clear" w:color="auto" w:fill="auto"/>
            <w:vAlign w:val="center"/>
          </w:tcPr>
          <w:p w14:paraId="0F6101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铍</w:t>
            </w:r>
          </w:p>
        </w:tc>
        <w:tc>
          <w:tcPr>
            <w:tcW w:w="1220" w:type="dxa"/>
            <w:shd w:val="clear" w:color="auto" w:fill="auto"/>
            <w:noWrap/>
            <w:vAlign w:val="center"/>
          </w:tcPr>
          <w:p w14:paraId="62F4878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1A99491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2B072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1~10µg/L</w:t>
            </w:r>
          </w:p>
        </w:tc>
        <w:tc>
          <w:tcPr>
            <w:tcW w:w="1320" w:type="dxa"/>
            <w:shd w:val="clear" w:color="auto" w:fill="auto"/>
            <w:noWrap/>
            <w:vAlign w:val="center"/>
          </w:tcPr>
          <w:p w14:paraId="382ABA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B2BD13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5719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9C6E34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94</w:t>
            </w:r>
          </w:p>
        </w:tc>
        <w:tc>
          <w:tcPr>
            <w:tcW w:w="2127" w:type="dxa"/>
            <w:shd w:val="clear" w:color="auto" w:fill="auto"/>
            <w:vAlign w:val="center"/>
          </w:tcPr>
          <w:p w14:paraId="608BF6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钾钠钙镁</w:t>
            </w:r>
          </w:p>
        </w:tc>
        <w:tc>
          <w:tcPr>
            <w:tcW w:w="1220" w:type="dxa"/>
            <w:shd w:val="clear" w:color="auto" w:fill="auto"/>
            <w:noWrap/>
            <w:vAlign w:val="center"/>
          </w:tcPr>
          <w:p w14:paraId="00DE24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2E3B1F2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3A4EA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100µg/ml</w:t>
            </w:r>
          </w:p>
        </w:tc>
        <w:tc>
          <w:tcPr>
            <w:tcW w:w="1320" w:type="dxa"/>
            <w:shd w:val="clear" w:color="auto" w:fill="auto"/>
            <w:noWrap/>
            <w:vAlign w:val="center"/>
          </w:tcPr>
          <w:p w14:paraId="211830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0557183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5930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0540BF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95</w:t>
            </w:r>
          </w:p>
        </w:tc>
        <w:tc>
          <w:tcPr>
            <w:tcW w:w="2127" w:type="dxa"/>
            <w:shd w:val="clear" w:color="auto" w:fill="auto"/>
            <w:vAlign w:val="center"/>
          </w:tcPr>
          <w:p w14:paraId="0FACD0D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六价铬</w:t>
            </w:r>
          </w:p>
        </w:tc>
        <w:tc>
          <w:tcPr>
            <w:tcW w:w="1220" w:type="dxa"/>
            <w:shd w:val="clear" w:color="auto" w:fill="auto"/>
            <w:noWrap/>
            <w:vAlign w:val="center"/>
          </w:tcPr>
          <w:p w14:paraId="7FE3F2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5FAC650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DAD587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830211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DD18D3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75B6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03116C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96</w:t>
            </w:r>
          </w:p>
        </w:tc>
        <w:tc>
          <w:tcPr>
            <w:tcW w:w="2127" w:type="dxa"/>
            <w:shd w:val="clear" w:color="auto" w:fill="auto"/>
            <w:vAlign w:val="center"/>
          </w:tcPr>
          <w:p w14:paraId="2B5169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六价铬</w:t>
            </w:r>
          </w:p>
        </w:tc>
        <w:tc>
          <w:tcPr>
            <w:tcW w:w="1220" w:type="dxa"/>
            <w:shd w:val="clear" w:color="auto" w:fill="auto"/>
            <w:noWrap/>
            <w:vAlign w:val="center"/>
          </w:tcPr>
          <w:p w14:paraId="2ABBF0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63B19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2E56D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48C7EE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D18E98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7AC1E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2CBBD9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97</w:t>
            </w:r>
          </w:p>
        </w:tc>
        <w:tc>
          <w:tcPr>
            <w:tcW w:w="2127" w:type="dxa"/>
            <w:shd w:val="clear" w:color="auto" w:fill="auto"/>
            <w:vAlign w:val="center"/>
          </w:tcPr>
          <w:p w14:paraId="1A2DA7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总铬</w:t>
            </w:r>
          </w:p>
        </w:tc>
        <w:tc>
          <w:tcPr>
            <w:tcW w:w="1220" w:type="dxa"/>
            <w:shd w:val="clear" w:color="auto" w:fill="auto"/>
            <w:noWrap/>
            <w:vAlign w:val="center"/>
          </w:tcPr>
          <w:p w14:paraId="14687C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1B7FCE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8DDD7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4E1992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4B82A82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05D0B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520E3D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98</w:t>
            </w:r>
          </w:p>
        </w:tc>
        <w:tc>
          <w:tcPr>
            <w:tcW w:w="2127" w:type="dxa"/>
            <w:shd w:val="clear" w:color="auto" w:fill="auto"/>
            <w:vAlign w:val="center"/>
          </w:tcPr>
          <w:p w14:paraId="5696F80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硅</w:t>
            </w:r>
          </w:p>
        </w:tc>
        <w:tc>
          <w:tcPr>
            <w:tcW w:w="1220" w:type="dxa"/>
            <w:shd w:val="clear" w:color="auto" w:fill="auto"/>
            <w:noWrap/>
            <w:vAlign w:val="center"/>
          </w:tcPr>
          <w:p w14:paraId="7DBBF6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45871F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8A5CC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100µg/ml</w:t>
            </w:r>
          </w:p>
        </w:tc>
        <w:tc>
          <w:tcPr>
            <w:tcW w:w="1320" w:type="dxa"/>
            <w:shd w:val="clear" w:color="auto" w:fill="auto"/>
            <w:noWrap/>
            <w:vAlign w:val="center"/>
          </w:tcPr>
          <w:p w14:paraId="6F90E6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16B6AEC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163.8</w:t>
            </w:r>
          </w:p>
        </w:tc>
      </w:tr>
      <w:tr w14:paraId="23EE5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6DD9E9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99</w:t>
            </w:r>
          </w:p>
        </w:tc>
        <w:tc>
          <w:tcPr>
            <w:tcW w:w="2127" w:type="dxa"/>
            <w:shd w:val="clear" w:color="auto" w:fill="auto"/>
            <w:vAlign w:val="center"/>
          </w:tcPr>
          <w:p w14:paraId="2ADE13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钼</w:t>
            </w:r>
          </w:p>
        </w:tc>
        <w:tc>
          <w:tcPr>
            <w:tcW w:w="1220" w:type="dxa"/>
            <w:shd w:val="clear" w:color="auto" w:fill="auto"/>
            <w:noWrap/>
            <w:vAlign w:val="center"/>
          </w:tcPr>
          <w:p w14:paraId="1D75B5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386706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91C4CC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718886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5B1926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BCF2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27F260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100</w:t>
            </w:r>
          </w:p>
        </w:tc>
        <w:tc>
          <w:tcPr>
            <w:tcW w:w="2127" w:type="dxa"/>
            <w:shd w:val="clear" w:color="auto" w:fill="auto"/>
            <w:vAlign w:val="center"/>
          </w:tcPr>
          <w:p w14:paraId="18A06E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钼</w:t>
            </w:r>
          </w:p>
        </w:tc>
        <w:tc>
          <w:tcPr>
            <w:tcW w:w="1220" w:type="dxa"/>
            <w:shd w:val="clear" w:color="auto" w:fill="auto"/>
            <w:noWrap/>
            <w:vAlign w:val="center"/>
          </w:tcPr>
          <w:p w14:paraId="3106F9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C93C83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03956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72E0374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06F157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7152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B2F71F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101</w:t>
            </w:r>
          </w:p>
        </w:tc>
        <w:tc>
          <w:tcPr>
            <w:tcW w:w="2127" w:type="dxa"/>
            <w:shd w:val="clear" w:color="auto" w:fill="auto"/>
            <w:vAlign w:val="center"/>
          </w:tcPr>
          <w:p w14:paraId="3F7E26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钒</w:t>
            </w:r>
          </w:p>
        </w:tc>
        <w:tc>
          <w:tcPr>
            <w:tcW w:w="1220" w:type="dxa"/>
            <w:shd w:val="clear" w:color="auto" w:fill="auto"/>
            <w:noWrap/>
            <w:vAlign w:val="center"/>
          </w:tcPr>
          <w:p w14:paraId="5DB18D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87AFE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B283F3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2C97DE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B777F2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13E651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B70E6D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102</w:t>
            </w:r>
          </w:p>
        </w:tc>
        <w:tc>
          <w:tcPr>
            <w:tcW w:w="2127" w:type="dxa"/>
            <w:shd w:val="clear" w:color="auto" w:fill="auto"/>
            <w:vAlign w:val="center"/>
          </w:tcPr>
          <w:p w14:paraId="21D916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钴</w:t>
            </w:r>
          </w:p>
        </w:tc>
        <w:tc>
          <w:tcPr>
            <w:tcW w:w="1220" w:type="dxa"/>
            <w:shd w:val="clear" w:color="auto" w:fill="auto"/>
            <w:noWrap/>
            <w:vAlign w:val="center"/>
          </w:tcPr>
          <w:p w14:paraId="31ED4E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C1A5E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2A4D47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5BCB5AD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7DDBB1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1370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FAE7D5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103</w:t>
            </w:r>
          </w:p>
        </w:tc>
        <w:tc>
          <w:tcPr>
            <w:tcW w:w="2127" w:type="dxa"/>
            <w:shd w:val="clear" w:color="auto" w:fill="auto"/>
            <w:vAlign w:val="center"/>
          </w:tcPr>
          <w:p w14:paraId="3EF406D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铊</w:t>
            </w:r>
          </w:p>
        </w:tc>
        <w:tc>
          <w:tcPr>
            <w:tcW w:w="1220" w:type="dxa"/>
            <w:shd w:val="clear" w:color="auto" w:fill="auto"/>
            <w:noWrap/>
            <w:vAlign w:val="center"/>
          </w:tcPr>
          <w:p w14:paraId="51E101F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EFE64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1625AA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0.1~10µg/L</w:t>
            </w:r>
          </w:p>
        </w:tc>
        <w:tc>
          <w:tcPr>
            <w:tcW w:w="1320" w:type="dxa"/>
            <w:shd w:val="clear" w:color="auto" w:fill="auto"/>
            <w:noWrap/>
            <w:vAlign w:val="center"/>
          </w:tcPr>
          <w:p w14:paraId="0A8FAF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3CBE1AF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45CD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0D4FE9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104</w:t>
            </w:r>
          </w:p>
        </w:tc>
        <w:tc>
          <w:tcPr>
            <w:tcW w:w="2127" w:type="dxa"/>
            <w:shd w:val="clear" w:color="auto" w:fill="auto"/>
            <w:vAlign w:val="center"/>
          </w:tcPr>
          <w:p w14:paraId="398DC4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锑</w:t>
            </w:r>
          </w:p>
        </w:tc>
        <w:tc>
          <w:tcPr>
            <w:tcW w:w="1220" w:type="dxa"/>
            <w:shd w:val="clear" w:color="auto" w:fill="auto"/>
            <w:noWrap/>
            <w:vAlign w:val="center"/>
          </w:tcPr>
          <w:p w14:paraId="64C4A8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6F6CE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6856C8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06B52DB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3A3669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0724F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9E4D69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105</w:t>
            </w:r>
          </w:p>
        </w:tc>
        <w:tc>
          <w:tcPr>
            <w:tcW w:w="2127" w:type="dxa"/>
            <w:shd w:val="clear" w:color="auto" w:fill="auto"/>
            <w:vAlign w:val="center"/>
          </w:tcPr>
          <w:p w14:paraId="52D78D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锡</w:t>
            </w:r>
          </w:p>
        </w:tc>
        <w:tc>
          <w:tcPr>
            <w:tcW w:w="1220" w:type="dxa"/>
            <w:shd w:val="clear" w:color="auto" w:fill="auto"/>
            <w:noWrap/>
            <w:vAlign w:val="center"/>
          </w:tcPr>
          <w:p w14:paraId="056619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8A221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2A186C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0.1~10µg/L</w:t>
            </w:r>
          </w:p>
        </w:tc>
        <w:tc>
          <w:tcPr>
            <w:tcW w:w="1320" w:type="dxa"/>
            <w:shd w:val="clear" w:color="auto" w:fill="auto"/>
            <w:noWrap/>
            <w:vAlign w:val="center"/>
          </w:tcPr>
          <w:p w14:paraId="0C6DD4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BD04B4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6A7A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77E229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106</w:t>
            </w:r>
          </w:p>
        </w:tc>
        <w:tc>
          <w:tcPr>
            <w:tcW w:w="2127" w:type="dxa"/>
            <w:shd w:val="clear" w:color="auto" w:fill="auto"/>
            <w:vAlign w:val="center"/>
          </w:tcPr>
          <w:p w14:paraId="78370F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硼</w:t>
            </w:r>
          </w:p>
        </w:tc>
        <w:tc>
          <w:tcPr>
            <w:tcW w:w="1220" w:type="dxa"/>
            <w:shd w:val="clear" w:color="auto" w:fill="auto"/>
            <w:noWrap/>
            <w:vAlign w:val="center"/>
          </w:tcPr>
          <w:p w14:paraId="69AB95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438B55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29372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0.5~5mg/L</w:t>
            </w:r>
          </w:p>
        </w:tc>
        <w:tc>
          <w:tcPr>
            <w:tcW w:w="1320" w:type="dxa"/>
            <w:shd w:val="clear" w:color="auto" w:fill="auto"/>
            <w:noWrap/>
            <w:vAlign w:val="center"/>
          </w:tcPr>
          <w:p w14:paraId="266CB9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C03360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09EC8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1C65E5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107</w:t>
            </w:r>
          </w:p>
        </w:tc>
        <w:tc>
          <w:tcPr>
            <w:tcW w:w="2127" w:type="dxa"/>
            <w:shd w:val="clear" w:color="auto" w:fill="auto"/>
            <w:vAlign w:val="center"/>
          </w:tcPr>
          <w:p w14:paraId="4CDA4D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钛</w:t>
            </w:r>
          </w:p>
        </w:tc>
        <w:tc>
          <w:tcPr>
            <w:tcW w:w="1220" w:type="dxa"/>
            <w:shd w:val="clear" w:color="auto" w:fill="auto"/>
            <w:noWrap/>
            <w:vAlign w:val="center"/>
          </w:tcPr>
          <w:p w14:paraId="4983FBA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754878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D5DA66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6BFD6E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71916D5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160A2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1DC8EC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108</w:t>
            </w:r>
          </w:p>
        </w:tc>
        <w:tc>
          <w:tcPr>
            <w:tcW w:w="2127" w:type="dxa"/>
            <w:shd w:val="clear" w:color="auto" w:fill="auto"/>
            <w:vAlign w:val="center"/>
          </w:tcPr>
          <w:p w14:paraId="1998A9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钡</w:t>
            </w:r>
          </w:p>
        </w:tc>
        <w:tc>
          <w:tcPr>
            <w:tcW w:w="1220" w:type="dxa"/>
            <w:shd w:val="clear" w:color="auto" w:fill="auto"/>
            <w:noWrap/>
            <w:vAlign w:val="center"/>
          </w:tcPr>
          <w:p w14:paraId="512FC5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29F1DF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01301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590418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455BE7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671C4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A3BB5D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109</w:t>
            </w:r>
          </w:p>
        </w:tc>
        <w:tc>
          <w:tcPr>
            <w:tcW w:w="2127" w:type="dxa"/>
            <w:shd w:val="clear" w:color="auto" w:fill="auto"/>
            <w:vAlign w:val="center"/>
          </w:tcPr>
          <w:p w14:paraId="72086B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铝</w:t>
            </w:r>
          </w:p>
        </w:tc>
        <w:tc>
          <w:tcPr>
            <w:tcW w:w="1220" w:type="dxa"/>
            <w:shd w:val="clear" w:color="auto" w:fill="auto"/>
            <w:noWrap/>
            <w:vAlign w:val="center"/>
          </w:tcPr>
          <w:p w14:paraId="0D25AA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B4F77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47D5F05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27D39E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6F676B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0260B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5" w:hRule="atLeast"/>
          <w:jc w:val="center"/>
        </w:trPr>
        <w:tc>
          <w:tcPr>
            <w:tcW w:w="794" w:type="dxa"/>
            <w:shd w:val="clear" w:color="auto" w:fill="auto"/>
            <w:noWrap/>
            <w:vAlign w:val="center"/>
          </w:tcPr>
          <w:p w14:paraId="07F946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110</w:t>
            </w:r>
          </w:p>
        </w:tc>
        <w:tc>
          <w:tcPr>
            <w:tcW w:w="2127" w:type="dxa"/>
            <w:shd w:val="clear" w:color="auto" w:fill="auto"/>
            <w:vAlign w:val="center"/>
          </w:tcPr>
          <w:p w14:paraId="59534E1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Fe、K、Ca、Na、Mg Ag、Al、As、Ba、Be、Cd、Co、Cr、Cu、Mn、Mo、Ni、Pb、Sb、Se、Tl、V、Zn、Th、U等25种多元素标液</w:t>
            </w:r>
          </w:p>
        </w:tc>
        <w:tc>
          <w:tcPr>
            <w:tcW w:w="1220" w:type="dxa"/>
            <w:shd w:val="clear" w:color="auto" w:fill="auto"/>
            <w:noWrap/>
            <w:vAlign w:val="center"/>
          </w:tcPr>
          <w:p w14:paraId="41BE11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5CCBEA7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57EB8E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Fe、K、Ca、Na、Mg : 1000 ppm，Ag、Al、As、Ba、Be、Cd、Co、Cr、Cu、Mn、Mo、Ni、Pb、Sb、Se、Tl、V、Zn、Th、U: 10 ppm</w:t>
            </w:r>
          </w:p>
        </w:tc>
        <w:tc>
          <w:tcPr>
            <w:tcW w:w="1320" w:type="dxa"/>
            <w:shd w:val="clear" w:color="auto" w:fill="auto"/>
            <w:noWrap/>
            <w:vAlign w:val="center"/>
          </w:tcPr>
          <w:p w14:paraId="71247E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341267C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9360.0</w:t>
            </w:r>
          </w:p>
        </w:tc>
      </w:tr>
      <w:tr w14:paraId="5DAF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3A8735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111</w:t>
            </w:r>
          </w:p>
        </w:tc>
        <w:tc>
          <w:tcPr>
            <w:tcW w:w="2127" w:type="dxa"/>
            <w:shd w:val="clear" w:color="auto" w:fill="auto"/>
            <w:vAlign w:val="center"/>
          </w:tcPr>
          <w:p w14:paraId="62C855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总有机碳</w:t>
            </w:r>
          </w:p>
        </w:tc>
        <w:tc>
          <w:tcPr>
            <w:tcW w:w="1220" w:type="dxa"/>
            <w:shd w:val="clear" w:color="auto" w:fill="auto"/>
            <w:noWrap/>
            <w:vAlign w:val="center"/>
          </w:tcPr>
          <w:p w14:paraId="5B4FC5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13D7C3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00B29D1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4EB82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909177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1F265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59EC79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112</w:t>
            </w:r>
          </w:p>
        </w:tc>
        <w:tc>
          <w:tcPr>
            <w:tcW w:w="2127" w:type="dxa"/>
            <w:shd w:val="clear" w:color="auto" w:fill="auto"/>
            <w:vAlign w:val="center"/>
          </w:tcPr>
          <w:p w14:paraId="73778DA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总有机碳</w:t>
            </w:r>
          </w:p>
        </w:tc>
        <w:tc>
          <w:tcPr>
            <w:tcW w:w="1220" w:type="dxa"/>
            <w:shd w:val="clear" w:color="auto" w:fill="auto"/>
            <w:noWrap/>
            <w:vAlign w:val="center"/>
          </w:tcPr>
          <w:p w14:paraId="77BB6C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ECD4BE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153BA7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10~400mg/L</w:t>
            </w:r>
          </w:p>
        </w:tc>
        <w:tc>
          <w:tcPr>
            <w:tcW w:w="1320" w:type="dxa"/>
            <w:shd w:val="clear" w:color="auto" w:fill="auto"/>
            <w:noWrap/>
            <w:vAlign w:val="center"/>
          </w:tcPr>
          <w:p w14:paraId="32665E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01381B1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0AE0C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DB84E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113</w:t>
            </w:r>
          </w:p>
        </w:tc>
        <w:tc>
          <w:tcPr>
            <w:tcW w:w="2127" w:type="dxa"/>
            <w:shd w:val="clear" w:color="auto" w:fill="auto"/>
            <w:vAlign w:val="center"/>
          </w:tcPr>
          <w:p w14:paraId="45BADE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游离氯、总氯</w:t>
            </w:r>
          </w:p>
        </w:tc>
        <w:tc>
          <w:tcPr>
            <w:tcW w:w="1220" w:type="dxa"/>
            <w:shd w:val="clear" w:color="auto" w:fill="auto"/>
            <w:noWrap/>
            <w:vAlign w:val="center"/>
          </w:tcPr>
          <w:p w14:paraId="7882F70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6D67A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水质</w:t>
            </w:r>
          </w:p>
        </w:tc>
        <w:tc>
          <w:tcPr>
            <w:tcW w:w="2081" w:type="dxa"/>
            <w:shd w:val="clear" w:color="auto" w:fill="auto"/>
            <w:vAlign w:val="center"/>
          </w:tcPr>
          <w:p w14:paraId="793D1F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1.0g/L</w:t>
            </w:r>
          </w:p>
        </w:tc>
        <w:tc>
          <w:tcPr>
            <w:tcW w:w="1320" w:type="dxa"/>
            <w:shd w:val="clear" w:color="auto" w:fill="auto"/>
            <w:noWrap/>
            <w:vAlign w:val="center"/>
          </w:tcPr>
          <w:p w14:paraId="3A08233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5FE9204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0804C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C631D6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114</w:t>
            </w:r>
          </w:p>
        </w:tc>
        <w:tc>
          <w:tcPr>
            <w:tcW w:w="2127" w:type="dxa"/>
            <w:shd w:val="clear" w:color="auto" w:fill="auto"/>
            <w:vAlign w:val="center"/>
          </w:tcPr>
          <w:p w14:paraId="334357C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ICP-MS调谐液（包含铍、铈、铁、铟、锂、镁、铅、铀）</w:t>
            </w:r>
          </w:p>
        </w:tc>
        <w:tc>
          <w:tcPr>
            <w:tcW w:w="1220" w:type="dxa"/>
            <w:shd w:val="clear" w:color="auto" w:fill="auto"/>
            <w:noWrap/>
            <w:vAlign w:val="center"/>
          </w:tcPr>
          <w:p w14:paraId="78826ED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标准溶液</w:t>
            </w:r>
          </w:p>
        </w:tc>
        <w:tc>
          <w:tcPr>
            <w:tcW w:w="1220" w:type="dxa"/>
            <w:shd w:val="clear" w:color="auto" w:fill="auto"/>
            <w:noWrap/>
            <w:vAlign w:val="center"/>
          </w:tcPr>
          <w:p w14:paraId="765A097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287B39A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1mg/L</w:t>
            </w:r>
          </w:p>
        </w:tc>
        <w:tc>
          <w:tcPr>
            <w:tcW w:w="1320" w:type="dxa"/>
            <w:shd w:val="clear" w:color="auto" w:fill="auto"/>
            <w:noWrap/>
            <w:vAlign w:val="center"/>
          </w:tcPr>
          <w:p w14:paraId="098F736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100ml/瓶</w:t>
            </w:r>
          </w:p>
        </w:tc>
        <w:tc>
          <w:tcPr>
            <w:tcW w:w="1127" w:type="dxa"/>
            <w:shd w:val="clear" w:color="auto" w:fill="auto"/>
            <w:noWrap/>
            <w:vAlign w:val="center"/>
          </w:tcPr>
          <w:p w14:paraId="6EF0E93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421.2</w:t>
            </w:r>
          </w:p>
        </w:tc>
      </w:tr>
      <w:tr w14:paraId="63AFB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AF38EF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115</w:t>
            </w:r>
          </w:p>
        </w:tc>
        <w:tc>
          <w:tcPr>
            <w:tcW w:w="2127" w:type="dxa"/>
            <w:shd w:val="clear" w:color="auto" w:fill="auto"/>
            <w:vAlign w:val="center"/>
          </w:tcPr>
          <w:p w14:paraId="3EE5DB5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硫酸盐</w:t>
            </w:r>
          </w:p>
        </w:tc>
        <w:tc>
          <w:tcPr>
            <w:tcW w:w="1220" w:type="dxa"/>
            <w:shd w:val="clear" w:color="auto" w:fill="auto"/>
            <w:noWrap/>
            <w:vAlign w:val="center"/>
          </w:tcPr>
          <w:p w14:paraId="1A187F4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标准溶液</w:t>
            </w:r>
          </w:p>
        </w:tc>
        <w:tc>
          <w:tcPr>
            <w:tcW w:w="1220" w:type="dxa"/>
            <w:shd w:val="clear" w:color="auto" w:fill="auto"/>
            <w:noWrap/>
            <w:vAlign w:val="center"/>
          </w:tcPr>
          <w:p w14:paraId="24AC96F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6CE86E8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500mg/L</w:t>
            </w:r>
          </w:p>
        </w:tc>
        <w:tc>
          <w:tcPr>
            <w:tcW w:w="1320" w:type="dxa"/>
            <w:shd w:val="clear" w:color="auto" w:fill="auto"/>
            <w:noWrap/>
            <w:vAlign w:val="center"/>
          </w:tcPr>
          <w:p w14:paraId="7578007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20mL/瓶</w:t>
            </w:r>
          </w:p>
        </w:tc>
        <w:tc>
          <w:tcPr>
            <w:tcW w:w="1127" w:type="dxa"/>
            <w:shd w:val="clear" w:color="auto" w:fill="auto"/>
            <w:noWrap/>
            <w:vAlign w:val="center"/>
          </w:tcPr>
          <w:p w14:paraId="1C7192B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07DAA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0FDFFE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116</w:t>
            </w:r>
          </w:p>
        </w:tc>
        <w:tc>
          <w:tcPr>
            <w:tcW w:w="2127" w:type="dxa"/>
            <w:shd w:val="clear" w:color="auto" w:fill="auto"/>
            <w:vAlign w:val="center"/>
          </w:tcPr>
          <w:p w14:paraId="164BBB69">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钼</w:t>
            </w:r>
          </w:p>
        </w:tc>
        <w:tc>
          <w:tcPr>
            <w:tcW w:w="1220" w:type="dxa"/>
            <w:shd w:val="clear" w:color="auto" w:fill="auto"/>
            <w:noWrap/>
            <w:vAlign w:val="center"/>
          </w:tcPr>
          <w:p w14:paraId="5695EE4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标准溶液</w:t>
            </w:r>
          </w:p>
        </w:tc>
        <w:tc>
          <w:tcPr>
            <w:tcW w:w="1220" w:type="dxa"/>
            <w:shd w:val="clear" w:color="auto" w:fill="auto"/>
            <w:noWrap/>
            <w:vAlign w:val="center"/>
          </w:tcPr>
          <w:p w14:paraId="75703539">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0B693EA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1000μg/mL</w:t>
            </w:r>
          </w:p>
        </w:tc>
        <w:tc>
          <w:tcPr>
            <w:tcW w:w="1320" w:type="dxa"/>
            <w:shd w:val="clear" w:color="auto" w:fill="auto"/>
            <w:noWrap/>
            <w:vAlign w:val="center"/>
          </w:tcPr>
          <w:p w14:paraId="0E68740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50mL/瓶</w:t>
            </w:r>
          </w:p>
        </w:tc>
        <w:tc>
          <w:tcPr>
            <w:tcW w:w="1127" w:type="dxa"/>
            <w:shd w:val="clear" w:color="auto" w:fill="auto"/>
            <w:noWrap/>
            <w:vAlign w:val="center"/>
          </w:tcPr>
          <w:p w14:paraId="712B2E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5408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4BF362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117</w:t>
            </w:r>
          </w:p>
        </w:tc>
        <w:tc>
          <w:tcPr>
            <w:tcW w:w="2127" w:type="dxa"/>
            <w:shd w:val="clear" w:color="auto" w:fill="auto"/>
            <w:vAlign w:val="center"/>
          </w:tcPr>
          <w:p w14:paraId="1AF1EA78">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氰化物</w:t>
            </w:r>
          </w:p>
        </w:tc>
        <w:tc>
          <w:tcPr>
            <w:tcW w:w="1220" w:type="dxa"/>
            <w:shd w:val="clear" w:color="auto" w:fill="auto"/>
            <w:noWrap/>
            <w:vAlign w:val="center"/>
          </w:tcPr>
          <w:p w14:paraId="5835659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标准溶液</w:t>
            </w:r>
          </w:p>
        </w:tc>
        <w:tc>
          <w:tcPr>
            <w:tcW w:w="1220" w:type="dxa"/>
            <w:shd w:val="clear" w:color="auto" w:fill="auto"/>
            <w:noWrap/>
            <w:vAlign w:val="center"/>
          </w:tcPr>
          <w:p w14:paraId="281E46B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2D7F536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50.0 mg/L</w:t>
            </w:r>
          </w:p>
        </w:tc>
        <w:tc>
          <w:tcPr>
            <w:tcW w:w="1320" w:type="dxa"/>
            <w:shd w:val="clear" w:color="auto" w:fill="auto"/>
            <w:noWrap/>
            <w:vAlign w:val="center"/>
          </w:tcPr>
          <w:p w14:paraId="77477C0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40mL/瓶</w:t>
            </w:r>
          </w:p>
        </w:tc>
        <w:tc>
          <w:tcPr>
            <w:tcW w:w="1127" w:type="dxa"/>
            <w:shd w:val="clear" w:color="auto" w:fill="auto"/>
            <w:noWrap/>
            <w:vAlign w:val="center"/>
          </w:tcPr>
          <w:p w14:paraId="5ECA2C2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154.1</w:t>
            </w:r>
          </w:p>
        </w:tc>
      </w:tr>
      <w:tr w14:paraId="4FA9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A5811C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118</w:t>
            </w:r>
          </w:p>
        </w:tc>
        <w:tc>
          <w:tcPr>
            <w:tcW w:w="2127" w:type="dxa"/>
            <w:shd w:val="clear" w:color="auto" w:fill="auto"/>
            <w:vAlign w:val="center"/>
          </w:tcPr>
          <w:p w14:paraId="0B5CF60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铈</w:t>
            </w:r>
          </w:p>
        </w:tc>
        <w:tc>
          <w:tcPr>
            <w:tcW w:w="1220" w:type="dxa"/>
            <w:shd w:val="clear" w:color="auto" w:fill="auto"/>
            <w:noWrap/>
            <w:vAlign w:val="center"/>
          </w:tcPr>
          <w:p w14:paraId="673C81A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标准溶液</w:t>
            </w:r>
          </w:p>
        </w:tc>
        <w:tc>
          <w:tcPr>
            <w:tcW w:w="1220" w:type="dxa"/>
            <w:shd w:val="clear" w:color="auto" w:fill="auto"/>
            <w:noWrap/>
            <w:vAlign w:val="center"/>
          </w:tcPr>
          <w:p w14:paraId="124768E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497E218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1000mg/L</w:t>
            </w:r>
          </w:p>
        </w:tc>
        <w:tc>
          <w:tcPr>
            <w:tcW w:w="1320" w:type="dxa"/>
            <w:shd w:val="clear" w:color="auto" w:fill="auto"/>
            <w:noWrap/>
            <w:vAlign w:val="center"/>
          </w:tcPr>
          <w:p w14:paraId="725EACF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50mL/瓶</w:t>
            </w:r>
          </w:p>
        </w:tc>
        <w:tc>
          <w:tcPr>
            <w:tcW w:w="1127" w:type="dxa"/>
            <w:shd w:val="clear" w:color="auto" w:fill="auto"/>
            <w:noWrap/>
            <w:vAlign w:val="center"/>
          </w:tcPr>
          <w:p w14:paraId="115BCDD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99.5</w:t>
            </w:r>
          </w:p>
        </w:tc>
      </w:tr>
      <w:tr w14:paraId="5876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E7B271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119</w:t>
            </w:r>
          </w:p>
        </w:tc>
        <w:tc>
          <w:tcPr>
            <w:tcW w:w="2127" w:type="dxa"/>
            <w:shd w:val="clear" w:color="auto" w:fill="auto"/>
            <w:vAlign w:val="center"/>
          </w:tcPr>
          <w:p w14:paraId="76B68BB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总无机碳</w:t>
            </w:r>
          </w:p>
        </w:tc>
        <w:tc>
          <w:tcPr>
            <w:tcW w:w="1220" w:type="dxa"/>
            <w:shd w:val="clear" w:color="auto" w:fill="auto"/>
            <w:noWrap/>
            <w:vAlign w:val="center"/>
          </w:tcPr>
          <w:p w14:paraId="0F4342C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034DD6C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01F9387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1000 mg/L</w:t>
            </w:r>
          </w:p>
        </w:tc>
        <w:tc>
          <w:tcPr>
            <w:tcW w:w="1320" w:type="dxa"/>
            <w:shd w:val="clear" w:color="auto" w:fill="auto"/>
            <w:noWrap/>
            <w:vAlign w:val="center"/>
          </w:tcPr>
          <w:p w14:paraId="6BF18B1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20mL/瓶</w:t>
            </w:r>
          </w:p>
        </w:tc>
        <w:tc>
          <w:tcPr>
            <w:tcW w:w="1127" w:type="dxa"/>
            <w:shd w:val="clear" w:color="auto" w:fill="auto"/>
            <w:noWrap/>
            <w:vAlign w:val="center"/>
          </w:tcPr>
          <w:p w14:paraId="2F78B3F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112.1</w:t>
            </w:r>
          </w:p>
        </w:tc>
      </w:tr>
      <w:tr w14:paraId="3792E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5F01BD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120</w:t>
            </w:r>
          </w:p>
        </w:tc>
        <w:tc>
          <w:tcPr>
            <w:tcW w:w="2127" w:type="dxa"/>
            <w:shd w:val="clear" w:color="auto" w:fill="auto"/>
            <w:vAlign w:val="center"/>
          </w:tcPr>
          <w:p w14:paraId="622BADB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阳离子混标</w:t>
            </w:r>
          </w:p>
        </w:tc>
        <w:tc>
          <w:tcPr>
            <w:tcW w:w="1220" w:type="dxa"/>
            <w:shd w:val="clear" w:color="auto" w:fill="auto"/>
            <w:noWrap/>
            <w:vAlign w:val="center"/>
          </w:tcPr>
          <w:p w14:paraId="67B56A5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标准溶液</w:t>
            </w:r>
          </w:p>
        </w:tc>
        <w:tc>
          <w:tcPr>
            <w:tcW w:w="1220" w:type="dxa"/>
            <w:shd w:val="clear" w:color="auto" w:fill="auto"/>
            <w:noWrap/>
            <w:vAlign w:val="center"/>
          </w:tcPr>
          <w:p w14:paraId="7F0352C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10D88E1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2FB58D3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1F9217C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327.6</w:t>
            </w:r>
          </w:p>
        </w:tc>
      </w:tr>
      <w:tr w14:paraId="40322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C9EED5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121</w:t>
            </w:r>
          </w:p>
        </w:tc>
        <w:tc>
          <w:tcPr>
            <w:tcW w:w="2127" w:type="dxa"/>
            <w:shd w:val="clear" w:color="auto" w:fill="auto"/>
            <w:vAlign w:val="center"/>
          </w:tcPr>
          <w:p w14:paraId="0F7EF2B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铵离子</w:t>
            </w:r>
          </w:p>
        </w:tc>
        <w:tc>
          <w:tcPr>
            <w:tcW w:w="1220" w:type="dxa"/>
            <w:shd w:val="clear" w:color="auto" w:fill="auto"/>
            <w:noWrap/>
            <w:vAlign w:val="center"/>
          </w:tcPr>
          <w:p w14:paraId="4C8D738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742F003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2F231CF8">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0.5-2.5 mg/L</w:t>
            </w:r>
          </w:p>
        </w:tc>
        <w:tc>
          <w:tcPr>
            <w:tcW w:w="1320" w:type="dxa"/>
            <w:shd w:val="clear" w:color="auto" w:fill="auto"/>
            <w:noWrap/>
            <w:vAlign w:val="center"/>
          </w:tcPr>
          <w:p w14:paraId="4DAC8AD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20mL/瓶</w:t>
            </w:r>
          </w:p>
        </w:tc>
        <w:tc>
          <w:tcPr>
            <w:tcW w:w="1127" w:type="dxa"/>
            <w:shd w:val="clear" w:color="auto" w:fill="auto"/>
            <w:noWrap/>
            <w:vAlign w:val="center"/>
          </w:tcPr>
          <w:p w14:paraId="473455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076E8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3C204B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122</w:t>
            </w:r>
          </w:p>
        </w:tc>
        <w:tc>
          <w:tcPr>
            <w:tcW w:w="2127" w:type="dxa"/>
            <w:shd w:val="clear" w:color="auto" w:fill="auto"/>
            <w:vAlign w:val="center"/>
          </w:tcPr>
          <w:p w14:paraId="25D45F0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亚硝酸根</w:t>
            </w:r>
          </w:p>
        </w:tc>
        <w:tc>
          <w:tcPr>
            <w:tcW w:w="1220" w:type="dxa"/>
            <w:shd w:val="clear" w:color="auto" w:fill="auto"/>
            <w:noWrap/>
            <w:vAlign w:val="center"/>
          </w:tcPr>
          <w:p w14:paraId="296811C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613BC96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5310FD8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0.5-2.5 mg/L</w:t>
            </w:r>
          </w:p>
        </w:tc>
        <w:tc>
          <w:tcPr>
            <w:tcW w:w="1320" w:type="dxa"/>
            <w:shd w:val="clear" w:color="auto" w:fill="auto"/>
            <w:noWrap/>
            <w:vAlign w:val="center"/>
          </w:tcPr>
          <w:p w14:paraId="534EB56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20mL/瓶</w:t>
            </w:r>
          </w:p>
        </w:tc>
        <w:tc>
          <w:tcPr>
            <w:tcW w:w="1127" w:type="dxa"/>
            <w:shd w:val="clear" w:color="auto" w:fill="auto"/>
            <w:noWrap/>
            <w:vAlign w:val="center"/>
          </w:tcPr>
          <w:p w14:paraId="1DAD0CC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2E8CA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5D51A3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123</w:t>
            </w:r>
          </w:p>
        </w:tc>
        <w:tc>
          <w:tcPr>
            <w:tcW w:w="2127" w:type="dxa"/>
            <w:shd w:val="clear" w:color="auto" w:fill="auto"/>
            <w:vAlign w:val="center"/>
          </w:tcPr>
          <w:p w14:paraId="5575D289">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锌</w:t>
            </w:r>
          </w:p>
        </w:tc>
        <w:tc>
          <w:tcPr>
            <w:tcW w:w="1220" w:type="dxa"/>
            <w:shd w:val="clear" w:color="auto" w:fill="auto"/>
            <w:noWrap/>
            <w:vAlign w:val="center"/>
          </w:tcPr>
          <w:p w14:paraId="2A733B4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184CB8D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315EF9B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0.1-1mg/L</w:t>
            </w:r>
          </w:p>
        </w:tc>
        <w:tc>
          <w:tcPr>
            <w:tcW w:w="1320" w:type="dxa"/>
            <w:shd w:val="clear" w:color="auto" w:fill="auto"/>
            <w:noWrap/>
            <w:vAlign w:val="center"/>
          </w:tcPr>
          <w:p w14:paraId="2899199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20mL/瓶</w:t>
            </w:r>
          </w:p>
        </w:tc>
        <w:tc>
          <w:tcPr>
            <w:tcW w:w="1127" w:type="dxa"/>
            <w:shd w:val="clear" w:color="auto" w:fill="auto"/>
            <w:noWrap/>
            <w:vAlign w:val="center"/>
          </w:tcPr>
          <w:p w14:paraId="4CC84B5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w:t>
            </w:r>
          </w:p>
        </w:tc>
      </w:tr>
      <w:tr w14:paraId="4562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962BEE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124</w:t>
            </w:r>
          </w:p>
        </w:tc>
        <w:tc>
          <w:tcPr>
            <w:tcW w:w="2127" w:type="dxa"/>
            <w:shd w:val="clear" w:color="auto" w:fill="auto"/>
            <w:vAlign w:val="center"/>
          </w:tcPr>
          <w:p w14:paraId="02568F0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铑、铟、铼混合溶液标准物质</w:t>
            </w:r>
          </w:p>
        </w:tc>
        <w:tc>
          <w:tcPr>
            <w:tcW w:w="1220" w:type="dxa"/>
            <w:shd w:val="clear" w:color="auto" w:fill="auto"/>
            <w:noWrap/>
            <w:vAlign w:val="center"/>
          </w:tcPr>
          <w:p w14:paraId="37640BD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5615F239">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水质</w:t>
            </w:r>
          </w:p>
        </w:tc>
        <w:tc>
          <w:tcPr>
            <w:tcW w:w="2081" w:type="dxa"/>
            <w:shd w:val="clear" w:color="auto" w:fill="auto"/>
            <w:vAlign w:val="center"/>
          </w:tcPr>
          <w:p w14:paraId="72AE04A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100mg/L</w:t>
            </w:r>
          </w:p>
        </w:tc>
        <w:tc>
          <w:tcPr>
            <w:tcW w:w="1320" w:type="dxa"/>
            <w:shd w:val="clear" w:color="auto" w:fill="auto"/>
            <w:noWrap/>
            <w:vAlign w:val="center"/>
          </w:tcPr>
          <w:p w14:paraId="25FF9E7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100ml/瓶</w:t>
            </w:r>
          </w:p>
        </w:tc>
        <w:tc>
          <w:tcPr>
            <w:tcW w:w="1127" w:type="dxa"/>
            <w:shd w:val="clear" w:color="auto" w:fill="auto"/>
            <w:noWrap/>
            <w:vAlign w:val="center"/>
          </w:tcPr>
          <w:p w14:paraId="1C4F22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645.5</w:t>
            </w:r>
          </w:p>
        </w:tc>
      </w:tr>
      <w:tr w14:paraId="1CB3D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7E51171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125</w:t>
            </w:r>
          </w:p>
        </w:tc>
        <w:tc>
          <w:tcPr>
            <w:tcW w:w="2127" w:type="dxa"/>
            <w:shd w:val="clear" w:color="auto" w:fill="auto"/>
            <w:vAlign w:val="center"/>
          </w:tcPr>
          <w:p w14:paraId="7A0203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二噁英采样内标(EPA 23SS)</w:t>
            </w:r>
          </w:p>
        </w:tc>
        <w:tc>
          <w:tcPr>
            <w:tcW w:w="1220" w:type="dxa"/>
            <w:shd w:val="clear" w:color="auto" w:fill="auto"/>
            <w:noWrap/>
            <w:vAlign w:val="center"/>
          </w:tcPr>
          <w:p w14:paraId="4FA035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B49C8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2DC61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100-200ng/mL</w:t>
            </w:r>
          </w:p>
        </w:tc>
        <w:tc>
          <w:tcPr>
            <w:tcW w:w="1320" w:type="dxa"/>
            <w:shd w:val="clear" w:color="auto" w:fill="auto"/>
            <w:noWrap/>
            <w:vAlign w:val="center"/>
          </w:tcPr>
          <w:p w14:paraId="4D53E3E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C030FE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2574.0</w:t>
            </w:r>
          </w:p>
        </w:tc>
      </w:tr>
      <w:tr w14:paraId="786E8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6174B68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126</w:t>
            </w:r>
          </w:p>
        </w:tc>
        <w:tc>
          <w:tcPr>
            <w:tcW w:w="2127" w:type="dxa"/>
            <w:shd w:val="clear" w:color="auto" w:fill="auto"/>
            <w:vAlign w:val="center"/>
          </w:tcPr>
          <w:p w14:paraId="02D6A2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二噁英提取内标(EPA 23IS)</w:t>
            </w:r>
          </w:p>
        </w:tc>
        <w:tc>
          <w:tcPr>
            <w:tcW w:w="1220" w:type="dxa"/>
            <w:shd w:val="clear" w:color="auto" w:fill="auto"/>
            <w:noWrap/>
            <w:vAlign w:val="center"/>
          </w:tcPr>
          <w:p w14:paraId="317737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F6253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4C9D1E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100ng/mL</w:t>
            </w:r>
          </w:p>
        </w:tc>
        <w:tc>
          <w:tcPr>
            <w:tcW w:w="1320" w:type="dxa"/>
            <w:shd w:val="clear" w:color="auto" w:fill="auto"/>
            <w:noWrap/>
            <w:vAlign w:val="center"/>
          </w:tcPr>
          <w:p w14:paraId="16D9D9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7BF3F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4446.0</w:t>
            </w:r>
          </w:p>
        </w:tc>
      </w:tr>
      <w:tr w14:paraId="1AE35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1A6D887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127</w:t>
            </w:r>
          </w:p>
        </w:tc>
        <w:tc>
          <w:tcPr>
            <w:tcW w:w="2127" w:type="dxa"/>
            <w:shd w:val="clear" w:color="auto" w:fill="auto"/>
            <w:vAlign w:val="center"/>
          </w:tcPr>
          <w:p w14:paraId="7145FF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二噁英进样内标(EPA 23RS)</w:t>
            </w:r>
          </w:p>
        </w:tc>
        <w:tc>
          <w:tcPr>
            <w:tcW w:w="1220" w:type="dxa"/>
            <w:shd w:val="clear" w:color="auto" w:fill="auto"/>
            <w:noWrap/>
            <w:vAlign w:val="center"/>
          </w:tcPr>
          <w:p w14:paraId="448C3E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DE2A20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7AB0F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500ng/mL</w:t>
            </w:r>
          </w:p>
        </w:tc>
        <w:tc>
          <w:tcPr>
            <w:tcW w:w="1320" w:type="dxa"/>
            <w:shd w:val="clear" w:color="auto" w:fill="auto"/>
            <w:noWrap/>
            <w:vAlign w:val="center"/>
          </w:tcPr>
          <w:p w14:paraId="4210CD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68E1F1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6435.0</w:t>
            </w:r>
          </w:p>
        </w:tc>
      </w:tr>
      <w:tr w14:paraId="1539C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041F55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128</w:t>
            </w:r>
          </w:p>
        </w:tc>
        <w:tc>
          <w:tcPr>
            <w:tcW w:w="2127" w:type="dxa"/>
            <w:shd w:val="clear" w:color="auto" w:fill="auto"/>
            <w:vAlign w:val="center"/>
          </w:tcPr>
          <w:p w14:paraId="5F1AD05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4种全氟化合物标准溶液（PFAC-MXF)</w:t>
            </w:r>
          </w:p>
        </w:tc>
        <w:tc>
          <w:tcPr>
            <w:tcW w:w="1220" w:type="dxa"/>
            <w:shd w:val="clear" w:color="auto" w:fill="auto"/>
            <w:noWrap/>
            <w:vAlign w:val="center"/>
          </w:tcPr>
          <w:p w14:paraId="769ACD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4D114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D825B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2000ng/ml</w:t>
            </w:r>
          </w:p>
        </w:tc>
        <w:tc>
          <w:tcPr>
            <w:tcW w:w="1320" w:type="dxa"/>
            <w:shd w:val="clear" w:color="auto" w:fill="auto"/>
            <w:noWrap/>
            <w:vAlign w:val="center"/>
          </w:tcPr>
          <w:p w14:paraId="5289DD1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C61EF3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2223.0</w:t>
            </w:r>
          </w:p>
        </w:tc>
      </w:tr>
      <w:tr w14:paraId="67682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34DFD33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129</w:t>
            </w:r>
          </w:p>
        </w:tc>
        <w:tc>
          <w:tcPr>
            <w:tcW w:w="2127" w:type="dxa"/>
            <w:shd w:val="clear" w:color="auto" w:fill="auto"/>
            <w:vAlign w:val="center"/>
          </w:tcPr>
          <w:p w14:paraId="3ADDAF7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4种全氟化合物标准溶液（PFAC-MXG)</w:t>
            </w:r>
          </w:p>
        </w:tc>
        <w:tc>
          <w:tcPr>
            <w:tcW w:w="1220" w:type="dxa"/>
            <w:shd w:val="clear" w:color="auto" w:fill="auto"/>
            <w:noWrap/>
            <w:vAlign w:val="center"/>
          </w:tcPr>
          <w:p w14:paraId="3EC138B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83BE6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6608BB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2000ng/ml</w:t>
            </w:r>
          </w:p>
        </w:tc>
        <w:tc>
          <w:tcPr>
            <w:tcW w:w="1320" w:type="dxa"/>
            <w:shd w:val="clear" w:color="auto" w:fill="auto"/>
            <w:noWrap/>
            <w:vAlign w:val="center"/>
          </w:tcPr>
          <w:p w14:paraId="7C482D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9471FA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2223.0</w:t>
            </w:r>
          </w:p>
        </w:tc>
      </w:tr>
      <w:tr w14:paraId="7831E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3536977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130</w:t>
            </w:r>
          </w:p>
        </w:tc>
        <w:tc>
          <w:tcPr>
            <w:tcW w:w="2127" w:type="dxa"/>
            <w:shd w:val="clear" w:color="auto" w:fill="auto"/>
            <w:vAlign w:val="center"/>
          </w:tcPr>
          <w:p w14:paraId="59756E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24种全氟化合物标准溶液（PFAC-24PAR)</w:t>
            </w:r>
          </w:p>
        </w:tc>
        <w:tc>
          <w:tcPr>
            <w:tcW w:w="1220" w:type="dxa"/>
            <w:shd w:val="clear" w:color="auto" w:fill="auto"/>
            <w:noWrap/>
            <w:vAlign w:val="center"/>
          </w:tcPr>
          <w:p w14:paraId="6CA28E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CED26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3E34CF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2000ng/ml</w:t>
            </w:r>
          </w:p>
        </w:tc>
        <w:tc>
          <w:tcPr>
            <w:tcW w:w="1320" w:type="dxa"/>
            <w:shd w:val="clear" w:color="auto" w:fill="auto"/>
            <w:noWrap/>
            <w:vAlign w:val="center"/>
          </w:tcPr>
          <w:p w14:paraId="4EA782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0E35CD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3744.0</w:t>
            </w:r>
          </w:p>
        </w:tc>
      </w:tr>
      <w:tr w14:paraId="24B4E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01DF9D1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131</w:t>
            </w:r>
          </w:p>
        </w:tc>
        <w:tc>
          <w:tcPr>
            <w:tcW w:w="2127" w:type="dxa"/>
            <w:shd w:val="clear" w:color="auto" w:fill="auto"/>
            <w:vAlign w:val="center"/>
          </w:tcPr>
          <w:p w14:paraId="105C24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全氟化合物内标标准溶液（MPFAC-C-ES）</w:t>
            </w:r>
          </w:p>
        </w:tc>
        <w:tc>
          <w:tcPr>
            <w:tcW w:w="1220" w:type="dxa"/>
            <w:shd w:val="clear" w:color="auto" w:fill="auto"/>
            <w:noWrap/>
            <w:vAlign w:val="center"/>
          </w:tcPr>
          <w:p w14:paraId="0A202B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BEE7C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ABABED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2000ng/ml</w:t>
            </w:r>
          </w:p>
        </w:tc>
        <w:tc>
          <w:tcPr>
            <w:tcW w:w="1320" w:type="dxa"/>
            <w:shd w:val="clear" w:color="auto" w:fill="auto"/>
            <w:noWrap/>
            <w:vAlign w:val="center"/>
          </w:tcPr>
          <w:p w14:paraId="0DAF1C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BB0FD9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8892.0</w:t>
            </w:r>
          </w:p>
        </w:tc>
      </w:tr>
      <w:tr w14:paraId="563DC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1108D9D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132</w:t>
            </w:r>
          </w:p>
        </w:tc>
        <w:tc>
          <w:tcPr>
            <w:tcW w:w="2127" w:type="dxa"/>
            <w:shd w:val="clear" w:color="auto" w:fill="auto"/>
            <w:vAlign w:val="center"/>
          </w:tcPr>
          <w:p w14:paraId="036DE3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13C4-PFOS和13C4-PFOA混标</w:t>
            </w:r>
          </w:p>
        </w:tc>
        <w:tc>
          <w:tcPr>
            <w:tcW w:w="1220" w:type="dxa"/>
            <w:shd w:val="clear" w:color="auto" w:fill="auto"/>
            <w:noWrap/>
            <w:vAlign w:val="center"/>
          </w:tcPr>
          <w:p w14:paraId="6A12C43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6DBD2D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AA3F5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2000ng/ml</w:t>
            </w:r>
          </w:p>
        </w:tc>
        <w:tc>
          <w:tcPr>
            <w:tcW w:w="1320" w:type="dxa"/>
            <w:shd w:val="clear" w:color="auto" w:fill="auto"/>
            <w:noWrap/>
            <w:vAlign w:val="center"/>
          </w:tcPr>
          <w:p w14:paraId="60E33E0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363607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2340.0</w:t>
            </w:r>
          </w:p>
        </w:tc>
      </w:tr>
      <w:tr w14:paraId="464F8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59233AF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133</w:t>
            </w:r>
          </w:p>
        </w:tc>
        <w:tc>
          <w:tcPr>
            <w:tcW w:w="2127" w:type="dxa"/>
            <w:shd w:val="clear" w:color="auto" w:fill="auto"/>
            <w:vAlign w:val="center"/>
          </w:tcPr>
          <w:p w14:paraId="76F5A4C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17种苯胺混标(HJ1048-2019)</w:t>
            </w:r>
          </w:p>
        </w:tc>
        <w:tc>
          <w:tcPr>
            <w:tcW w:w="1220" w:type="dxa"/>
            <w:shd w:val="clear" w:color="auto" w:fill="auto"/>
            <w:noWrap/>
            <w:vAlign w:val="center"/>
          </w:tcPr>
          <w:p w14:paraId="08EDDA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58B97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E2E1A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100-1000mg/L</w:t>
            </w:r>
          </w:p>
        </w:tc>
        <w:tc>
          <w:tcPr>
            <w:tcW w:w="1320" w:type="dxa"/>
            <w:shd w:val="clear" w:color="auto" w:fill="auto"/>
            <w:noWrap/>
            <w:vAlign w:val="center"/>
          </w:tcPr>
          <w:p w14:paraId="2DD842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9F2EDA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333E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AD406F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134</w:t>
            </w:r>
          </w:p>
        </w:tc>
        <w:tc>
          <w:tcPr>
            <w:tcW w:w="2127" w:type="dxa"/>
            <w:shd w:val="clear" w:color="auto" w:fill="auto"/>
            <w:vAlign w:val="center"/>
          </w:tcPr>
          <w:p w14:paraId="23F35B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联苯胺</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8</w:t>
            </w:r>
          </w:p>
        </w:tc>
        <w:tc>
          <w:tcPr>
            <w:tcW w:w="1220" w:type="dxa"/>
            <w:shd w:val="clear" w:color="auto" w:fill="auto"/>
            <w:noWrap/>
            <w:vAlign w:val="center"/>
          </w:tcPr>
          <w:p w14:paraId="77FC7AA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6EA80B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8FB89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DC7E3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E312C4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70691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D36027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135</w:t>
            </w:r>
          </w:p>
        </w:tc>
        <w:tc>
          <w:tcPr>
            <w:tcW w:w="2127" w:type="dxa"/>
            <w:shd w:val="clear" w:color="auto" w:fill="auto"/>
            <w:vAlign w:val="center"/>
          </w:tcPr>
          <w:p w14:paraId="5BF619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苯胺</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5</w:t>
            </w:r>
          </w:p>
        </w:tc>
        <w:tc>
          <w:tcPr>
            <w:tcW w:w="1220" w:type="dxa"/>
            <w:shd w:val="clear" w:color="auto" w:fill="auto"/>
            <w:noWrap/>
            <w:vAlign w:val="center"/>
          </w:tcPr>
          <w:p w14:paraId="280A66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033ED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69DAD3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28C88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2B2EB0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624CB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190B81B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136</w:t>
            </w:r>
          </w:p>
        </w:tc>
        <w:tc>
          <w:tcPr>
            <w:tcW w:w="2127" w:type="dxa"/>
            <w:shd w:val="clear" w:color="auto" w:fill="auto"/>
            <w:vAlign w:val="center"/>
          </w:tcPr>
          <w:p w14:paraId="5C240B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4种硝基酚混标(HJ1049-2019)</w:t>
            </w:r>
          </w:p>
        </w:tc>
        <w:tc>
          <w:tcPr>
            <w:tcW w:w="1220" w:type="dxa"/>
            <w:shd w:val="clear" w:color="auto" w:fill="auto"/>
            <w:noWrap/>
            <w:vAlign w:val="center"/>
          </w:tcPr>
          <w:p w14:paraId="00B89CB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29A665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F01F3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601A1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13FA74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409.5</w:t>
            </w:r>
          </w:p>
        </w:tc>
      </w:tr>
      <w:tr w14:paraId="145C1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D0D75D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137</w:t>
            </w:r>
          </w:p>
        </w:tc>
        <w:tc>
          <w:tcPr>
            <w:tcW w:w="2127" w:type="dxa"/>
            <w:shd w:val="clear" w:color="auto" w:fill="auto"/>
            <w:vAlign w:val="center"/>
          </w:tcPr>
          <w:p w14:paraId="0CB67B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2，4-二硝基苯酚</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2428764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97740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877C47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83742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FAB915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842.4</w:t>
            </w:r>
          </w:p>
        </w:tc>
      </w:tr>
      <w:tr w14:paraId="73AED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15FD5A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138</w:t>
            </w:r>
          </w:p>
        </w:tc>
        <w:tc>
          <w:tcPr>
            <w:tcW w:w="2127" w:type="dxa"/>
            <w:shd w:val="clear" w:color="auto" w:fill="auto"/>
            <w:vAlign w:val="center"/>
          </w:tcPr>
          <w:p w14:paraId="59EABA5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8种苯氧羧酸类农药混标(HJ770-2015)</w:t>
            </w:r>
          </w:p>
        </w:tc>
        <w:tc>
          <w:tcPr>
            <w:tcW w:w="1220" w:type="dxa"/>
            <w:shd w:val="clear" w:color="auto" w:fill="auto"/>
            <w:noWrap/>
            <w:vAlign w:val="center"/>
          </w:tcPr>
          <w:p w14:paraId="2ABDEB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1C511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9BB5D2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858D14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B5ECFF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643.5</w:t>
            </w:r>
          </w:p>
        </w:tc>
      </w:tr>
      <w:tr w14:paraId="4D2C6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5BA1916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139</w:t>
            </w:r>
          </w:p>
        </w:tc>
        <w:tc>
          <w:tcPr>
            <w:tcW w:w="2127" w:type="dxa"/>
            <w:shd w:val="clear" w:color="auto" w:fill="auto"/>
            <w:vAlign w:val="center"/>
          </w:tcPr>
          <w:p w14:paraId="6CBD896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2，4-二氯苯氧乙酸-13C6</w:t>
            </w:r>
          </w:p>
        </w:tc>
        <w:tc>
          <w:tcPr>
            <w:tcW w:w="1220" w:type="dxa"/>
            <w:shd w:val="clear" w:color="auto" w:fill="auto"/>
            <w:noWrap/>
            <w:vAlign w:val="center"/>
          </w:tcPr>
          <w:p w14:paraId="745F7B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80347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8536A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26A17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E42D5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1053.0</w:t>
            </w:r>
          </w:p>
        </w:tc>
      </w:tr>
      <w:tr w14:paraId="115B9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2D4CB0D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140</w:t>
            </w:r>
          </w:p>
        </w:tc>
        <w:tc>
          <w:tcPr>
            <w:tcW w:w="2127" w:type="dxa"/>
            <w:shd w:val="clear" w:color="auto" w:fill="auto"/>
            <w:vAlign w:val="center"/>
          </w:tcPr>
          <w:p w14:paraId="66BF49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15种氨基甲酸酯类农药混标(HJ827-2017)</w:t>
            </w:r>
          </w:p>
        </w:tc>
        <w:tc>
          <w:tcPr>
            <w:tcW w:w="1220" w:type="dxa"/>
            <w:shd w:val="clear" w:color="auto" w:fill="auto"/>
            <w:noWrap/>
            <w:vAlign w:val="center"/>
          </w:tcPr>
          <w:p w14:paraId="5B1391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AB55C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2966B0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50-1000mg/L</w:t>
            </w:r>
          </w:p>
        </w:tc>
        <w:tc>
          <w:tcPr>
            <w:tcW w:w="1320" w:type="dxa"/>
            <w:shd w:val="clear" w:color="auto" w:fill="auto"/>
            <w:noWrap/>
            <w:vAlign w:val="center"/>
          </w:tcPr>
          <w:p w14:paraId="7F78A9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EBA446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7FC97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2C45391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141</w:t>
            </w:r>
          </w:p>
        </w:tc>
        <w:tc>
          <w:tcPr>
            <w:tcW w:w="2127" w:type="dxa"/>
            <w:shd w:val="clear" w:color="auto" w:fill="auto"/>
            <w:vAlign w:val="center"/>
          </w:tcPr>
          <w:p w14:paraId="2C1ED69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4种氨基甲酸酯类农药内标混标(HI827-2017)</w:t>
            </w:r>
          </w:p>
        </w:tc>
        <w:tc>
          <w:tcPr>
            <w:tcW w:w="1220" w:type="dxa"/>
            <w:shd w:val="clear" w:color="auto" w:fill="auto"/>
            <w:noWrap/>
            <w:vAlign w:val="center"/>
          </w:tcPr>
          <w:p w14:paraId="661A4F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B76FA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486D91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25-100mg/L</w:t>
            </w:r>
          </w:p>
        </w:tc>
        <w:tc>
          <w:tcPr>
            <w:tcW w:w="1320" w:type="dxa"/>
            <w:shd w:val="clear" w:color="auto" w:fill="auto"/>
            <w:noWrap/>
            <w:vAlign w:val="center"/>
          </w:tcPr>
          <w:p w14:paraId="62D45F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E5C2FF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643.5</w:t>
            </w:r>
          </w:p>
        </w:tc>
      </w:tr>
      <w:tr w14:paraId="00DCF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691D515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142</w:t>
            </w:r>
          </w:p>
        </w:tc>
        <w:tc>
          <w:tcPr>
            <w:tcW w:w="2127" w:type="dxa"/>
            <w:shd w:val="clear" w:color="auto" w:fill="auto"/>
            <w:vAlign w:val="center"/>
          </w:tcPr>
          <w:p w14:paraId="5C86F6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15种苯胺和联苯胺类化合物混标(HJ1210-2021)</w:t>
            </w:r>
          </w:p>
        </w:tc>
        <w:tc>
          <w:tcPr>
            <w:tcW w:w="1220" w:type="dxa"/>
            <w:shd w:val="clear" w:color="auto" w:fill="auto"/>
            <w:noWrap/>
            <w:vAlign w:val="center"/>
          </w:tcPr>
          <w:p w14:paraId="2BB1B1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C0C79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3228EB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100-200mg/L</w:t>
            </w:r>
          </w:p>
        </w:tc>
        <w:tc>
          <w:tcPr>
            <w:tcW w:w="1320" w:type="dxa"/>
            <w:shd w:val="clear" w:color="auto" w:fill="auto"/>
            <w:noWrap/>
            <w:vAlign w:val="center"/>
          </w:tcPr>
          <w:p w14:paraId="7616DB5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6A23CD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67DFF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5B88938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143</w:t>
            </w:r>
          </w:p>
        </w:tc>
        <w:tc>
          <w:tcPr>
            <w:tcW w:w="2127" w:type="dxa"/>
            <w:shd w:val="clear" w:color="auto" w:fill="auto"/>
            <w:vAlign w:val="center"/>
          </w:tcPr>
          <w:p w14:paraId="031E7F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4种氘代苯胺类混标(H1210-2021)</w:t>
            </w:r>
          </w:p>
        </w:tc>
        <w:tc>
          <w:tcPr>
            <w:tcW w:w="1220" w:type="dxa"/>
            <w:shd w:val="clear" w:color="auto" w:fill="auto"/>
            <w:noWrap/>
            <w:vAlign w:val="center"/>
          </w:tcPr>
          <w:p w14:paraId="46661E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BE780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E438E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56F496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7AC325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6CF35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3C3F0A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144</w:t>
            </w:r>
          </w:p>
        </w:tc>
        <w:tc>
          <w:tcPr>
            <w:tcW w:w="2127" w:type="dxa"/>
            <w:shd w:val="clear" w:color="auto" w:fill="auto"/>
            <w:vAlign w:val="center"/>
          </w:tcPr>
          <w:p w14:paraId="79CD1C8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17种氟喹诺酮类抗生素混标（HJ 1399-2024）</w:t>
            </w:r>
          </w:p>
        </w:tc>
        <w:tc>
          <w:tcPr>
            <w:tcW w:w="1220" w:type="dxa"/>
            <w:shd w:val="clear" w:color="auto" w:fill="auto"/>
            <w:noWrap/>
            <w:vAlign w:val="center"/>
          </w:tcPr>
          <w:p w14:paraId="4DACC8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59040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6A44AD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FE59C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718C40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1404.0</w:t>
            </w:r>
          </w:p>
        </w:tc>
      </w:tr>
      <w:tr w14:paraId="1F38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2DC103A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145</w:t>
            </w:r>
          </w:p>
        </w:tc>
        <w:tc>
          <w:tcPr>
            <w:tcW w:w="2127" w:type="dxa"/>
            <w:shd w:val="clear" w:color="auto" w:fill="auto"/>
            <w:vAlign w:val="center"/>
          </w:tcPr>
          <w:p w14:paraId="1F34B4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18种磺胺和甲氧苄氨嘧啶混标（HJ 1398-2024）</w:t>
            </w:r>
          </w:p>
        </w:tc>
        <w:tc>
          <w:tcPr>
            <w:tcW w:w="1220" w:type="dxa"/>
            <w:shd w:val="clear" w:color="auto" w:fill="auto"/>
            <w:noWrap/>
            <w:vAlign w:val="center"/>
          </w:tcPr>
          <w:p w14:paraId="3A89EC8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07109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C9D3D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64909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0E6C4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760.5</w:t>
            </w:r>
          </w:p>
        </w:tc>
      </w:tr>
      <w:tr w14:paraId="28A6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BAB10C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146</w:t>
            </w:r>
          </w:p>
        </w:tc>
        <w:tc>
          <w:tcPr>
            <w:tcW w:w="2127" w:type="dxa"/>
            <w:shd w:val="clear" w:color="auto" w:fill="auto"/>
            <w:vAlign w:val="center"/>
          </w:tcPr>
          <w:p w14:paraId="6B6A02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11种大环内酯混标</w:t>
            </w:r>
          </w:p>
        </w:tc>
        <w:tc>
          <w:tcPr>
            <w:tcW w:w="1220" w:type="dxa"/>
            <w:shd w:val="clear" w:color="auto" w:fill="auto"/>
            <w:noWrap/>
            <w:vAlign w:val="center"/>
          </w:tcPr>
          <w:p w14:paraId="6A5409C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391CB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BD0F4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6062F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CE2CBC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1872.0</w:t>
            </w:r>
          </w:p>
        </w:tc>
      </w:tr>
      <w:tr w14:paraId="180F9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ACE798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147</w:t>
            </w:r>
          </w:p>
        </w:tc>
        <w:tc>
          <w:tcPr>
            <w:tcW w:w="2127" w:type="dxa"/>
            <w:shd w:val="clear" w:color="auto" w:fill="auto"/>
            <w:vAlign w:val="center"/>
          </w:tcPr>
          <w:p w14:paraId="397FE6A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林克霉素</w:t>
            </w:r>
          </w:p>
        </w:tc>
        <w:tc>
          <w:tcPr>
            <w:tcW w:w="1220" w:type="dxa"/>
            <w:shd w:val="clear" w:color="auto" w:fill="auto"/>
            <w:noWrap/>
            <w:vAlign w:val="center"/>
          </w:tcPr>
          <w:p w14:paraId="7D70EA3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D7746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A8B991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AED2C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C13792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2FF04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5751E2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148</w:t>
            </w:r>
          </w:p>
        </w:tc>
        <w:tc>
          <w:tcPr>
            <w:tcW w:w="2127" w:type="dxa"/>
            <w:shd w:val="clear" w:color="auto" w:fill="auto"/>
            <w:vAlign w:val="center"/>
          </w:tcPr>
          <w:p w14:paraId="37C4ED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克林霉素</w:t>
            </w:r>
          </w:p>
        </w:tc>
        <w:tc>
          <w:tcPr>
            <w:tcW w:w="1220" w:type="dxa"/>
            <w:shd w:val="clear" w:color="auto" w:fill="auto"/>
            <w:noWrap/>
            <w:vAlign w:val="center"/>
          </w:tcPr>
          <w:p w14:paraId="0284CC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16CBB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46A59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0F8B0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6C8639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31F16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E5E5F2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149</w:t>
            </w:r>
          </w:p>
        </w:tc>
        <w:tc>
          <w:tcPr>
            <w:tcW w:w="2127" w:type="dxa"/>
            <w:shd w:val="clear" w:color="auto" w:fill="auto"/>
            <w:vAlign w:val="center"/>
          </w:tcPr>
          <w:p w14:paraId="49C19D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氯霉素</w:t>
            </w:r>
          </w:p>
        </w:tc>
        <w:tc>
          <w:tcPr>
            <w:tcW w:w="1220" w:type="dxa"/>
            <w:shd w:val="clear" w:color="auto" w:fill="auto"/>
            <w:noWrap/>
            <w:vAlign w:val="center"/>
          </w:tcPr>
          <w:p w14:paraId="531011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F0C21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6DBE2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95F86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1DB6CC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5260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1EEADC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150</w:t>
            </w:r>
          </w:p>
        </w:tc>
        <w:tc>
          <w:tcPr>
            <w:tcW w:w="2127" w:type="dxa"/>
            <w:shd w:val="clear" w:color="auto" w:fill="auto"/>
            <w:vAlign w:val="center"/>
          </w:tcPr>
          <w:p w14:paraId="15CCD9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氟苯尼考</w:t>
            </w:r>
          </w:p>
        </w:tc>
        <w:tc>
          <w:tcPr>
            <w:tcW w:w="1220" w:type="dxa"/>
            <w:shd w:val="clear" w:color="auto" w:fill="auto"/>
            <w:noWrap/>
            <w:vAlign w:val="center"/>
          </w:tcPr>
          <w:p w14:paraId="2E7DC3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5617F3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74F2E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31DB8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88B647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457D7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218DD2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151</w:t>
            </w:r>
          </w:p>
        </w:tc>
        <w:tc>
          <w:tcPr>
            <w:tcW w:w="2127" w:type="dxa"/>
            <w:shd w:val="clear" w:color="auto" w:fill="auto"/>
            <w:vAlign w:val="center"/>
          </w:tcPr>
          <w:p w14:paraId="4520E73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甲砜霉素</w:t>
            </w:r>
          </w:p>
        </w:tc>
        <w:tc>
          <w:tcPr>
            <w:tcW w:w="1220" w:type="dxa"/>
            <w:shd w:val="clear" w:color="auto" w:fill="auto"/>
            <w:noWrap/>
            <w:vAlign w:val="center"/>
          </w:tcPr>
          <w:p w14:paraId="39017F7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7FF5C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5C867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0F2B7B8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32F449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0E40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794" w:type="dxa"/>
            <w:shd w:val="clear" w:color="auto" w:fill="auto"/>
            <w:noWrap/>
            <w:vAlign w:val="center"/>
          </w:tcPr>
          <w:p w14:paraId="10DC425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152</w:t>
            </w:r>
          </w:p>
        </w:tc>
        <w:tc>
          <w:tcPr>
            <w:tcW w:w="2127" w:type="dxa"/>
            <w:shd w:val="clear" w:color="auto" w:fill="auto"/>
            <w:vAlign w:val="center"/>
          </w:tcPr>
          <w:p w14:paraId="0472585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10种头孢类固体混标(GB 31658.4-2021&amp;GB 31659.3-2022&amp;GB 31657.3-2022）</w:t>
            </w:r>
          </w:p>
        </w:tc>
        <w:tc>
          <w:tcPr>
            <w:tcW w:w="1220" w:type="dxa"/>
            <w:shd w:val="clear" w:color="auto" w:fill="auto"/>
            <w:noWrap/>
            <w:vAlign w:val="center"/>
          </w:tcPr>
          <w:p w14:paraId="19E9FA7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E1428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EE1951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100μg/L</w:t>
            </w:r>
          </w:p>
        </w:tc>
        <w:tc>
          <w:tcPr>
            <w:tcW w:w="1320" w:type="dxa"/>
            <w:shd w:val="clear" w:color="auto" w:fill="auto"/>
            <w:noWrap/>
            <w:vAlign w:val="center"/>
          </w:tcPr>
          <w:p w14:paraId="1F7BE1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F2BFF6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1755.0</w:t>
            </w:r>
          </w:p>
        </w:tc>
      </w:tr>
      <w:tr w14:paraId="49BA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323E84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153</w:t>
            </w:r>
          </w:p>
        </w:tc>
        <w:tc>
          <w:tcPr>
            <w:tcW w:w="2127" w:type="dxa"/>
            <w:shd w:val="clear" w:color="auto" w:fill="auto"/>
            <w:vAlign w:val="center"/>
          </w:tcPr>
          <w:p w14:paraId="43F7C3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4种四环素混标</w:t>
            </w:r>
          </w:p>
        </w:tc>
        <w:tc>
          <w:tcPr>
            <w:tcW w:w="1220" w:type="dxa"/>
            <w:shd w:val="clear" w:color="auto" w:fill="auto"/>
            <w:noWrap/>
            <w:vAlign w:val="center"/>
          </w:tcPr>
          <w:p w14:paraId="664825C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0F4EA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20E4A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38C62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213D5E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66B5E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319FBE6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154</w:t>
            </w:r>
          </w:p>
        </w:tc>
        <w:tc>
          <w:tcPr>
            <w:tcW w:w="2127" w:type="dxa"/>
            <w:shd w:val="clear" w:color="auto" w:fill="auto"/>
            <w:vAlign w:val="center"/>
          </w:tcPr>
          <w:p w14:paraId="4D672C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9种烷基酚类和双酚A混标(HJ1192-2021）</w:t>
            </w:r>
          </w:p>
        </w:tc>
        <w:tc>
          <w:tcPr>
            <w:tcW w:w="1220" w:type="dxa"/>
            <w:shd w:val="clear" w:color="auto" w:fill="auto"/>
            <w:noWrap/>
            <w:vAlign w:val="center"/>
          </w:tcPr>
          <w:p w14:paraId="39AEB8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744A4D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76B09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45B34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6AB36F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1111.5</w:t>
            </w:r>
          </w:p>
        </w:tc>
      </w:tr>
      <w:tr w14:paraId="154B6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477B45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155</w:t>
            </w:r>
          </w:p>
        </w:tc>
        <w:tc>
          <w:tcPr>
            <w:tcW w:w="2127" w:type="dxa"/>
            <w:shd w:val="clear" w:color="auto" w:fill="auto"/>
            <w:vAlign w:val="center"/>
          </w:tcPr>
          <w:p w14:paraId="1DCC8E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壬基酚</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5BAFE1E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CB6415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82568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D50C9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5A68E9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280.8</w:t>
            </w:r>
          </w:p>
        </w:tc>
      </w:tr>
      <w:tr w14:paraId="0DF11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6D9445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156</w:t>
            </w:r>
          </w:p>
        </w:tc>
        <w:tc>
          <w:tcPr>
            <w:tcW w:w="2127" w:type="dxa"/>
            <w:shd w:val="clear" w:color="auto" w:fill="auto"/>
            <w:vAlign w:val="center"/>
          </w:tcPr>
          <w:p w14:paraId="6C60C1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双酚A</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16</w:t>
            </w:r>
          </w:p>
        </w:tc>
        <w:tc>
          <w:tcPr>
            <w:tcW w:w="1220" w:type="dxa"/>
            <w:shd w:val="clear" w:color="auto" w:fill="auto"/>
            <w:noWrap/>
            <w:vAlign w:val="center"/>
          </w:tcPr>
          <w:p w14:paraId="069092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B993A7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9BC74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43BDE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6CBD9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304.2</w:t>
            </w:r>
          </w:p>
        </w:tc>
      </w:tr>
      <w:tr w14:paraId="4F01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7C65B72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157</w:t>
            </w:r>
          </w:p>
        </w:tc>
        <w:tc>
          <w:tcPr>
            <w:tcW w:w="2127" w:type="dxa"/>
            <w:shd w:val="clear" w:color="auto" w:fill="auto"/>
            <w:vAlign w:val="center"/>
          </w:tcPr>
          <w:p w14:paraId="24AC1B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8种PBDE混标（HJ 952-2018）</w:t>
            </w:r>
          </w:p>
        </w:tc>
        <w:tc>
          <w:tcPr>
            <w:tcW w:w="1220" w:type="dxa"/>
            <w:shd w:val="clear" w:color="auto" w:fill="auto"/>
            <w:noWrap/>
            <w:vAlign w:val="center"/>
          </w:tcPr>
          <w:p w14:paraId="14C29A6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925E4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406A8E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50mg/L</w:t>
            </w:r>
          </w:p>
        </w:tc>
        <w:tc>
          <w:tcPr>
            <w:tcW w:w="1320" w:type="dxa"/>
            <w:shd w:val="clear" w:color="auto" w:fill="auto"/>
            <w:noWrap/>
            <w:vAlign w:val="center"/>
          </w:tcPr>
          <w:p w14:paraId="5C26703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BA3A9E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1872.0</w:t>
            </w:r>
          </w:p>
        </w:tc>
      </w:tr>
      <w:tr w14:paraId="43328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27BA3B6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158</w:t>
            </w:r>
          </w:p>
        </w:tc>
        <w:tc>
          <w:tcPr>
            <w:tcW w:w="2127" w:type="dxa"/>
            <w:shd w:val="clear" w:color="auto" w:fill="auto"/>
            <w:vAlign w:val="center"/>
          </w:tcPr>
          <w:p w14:paraId="1C2497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8种PBDE内标混标（HJ 952-2018）</w:t>
            </w:r>
          </w:p>
        </w:tc>
        <w:tc>
          <w:tcPr>
            <w:tcW w:w="1220" w:type="dxa"/>
            <w:shd w:val="clear" w:color="auto" w:fill="auto"/>
            <w:noWrap/>
            <w:vAlign w:val="center"/>
          </w:tcPr>
          <w:p w14:paraId="7FFF9B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BBFD0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0D612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2-20mg/L</w:t>
            </w:r>
          </w:p>
        </w:tc>
        <w:tc>
          <w:tcPr>
            <w:tcW w:w="1320" w:type="dxa"/>
            <w:shd w:val="clear" w:color="auto" w:fill="auto"/>
            <w:noWrap/>
            <w:vAlign w:val="center"/>
          </w:tcPr>
          <w:p w14:paraId="49F208B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AEE2DF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10530.0</w:t>
            </w:r>
          </w:p>
        </w:tc>
      </w:tr>
      <w:tr w14:paraId="0E38A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4BA0553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159</w:t>
            </w:r>
          </w:p>
        </w:tc>
        <w:tc>
          <w:tcPr>
            <w:tcW w:w="2127" w:type="dxa"/>
            <w:shd w:val="clear" w:color="auto" w:fill="auto"/>
            <w:vAlign w:val="center"/>
          </w:tcPr>
          <w:p w14:paraId="03E4E6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29种有机磷酸酯混标溶液</w:t>
            </w:r>
          </w:p>
        </w:tc>
        <w:tc>
          <w:tcPr>
            <w:tcW w:w="1220" w:type="dxa"/>
            <w:shd w:val="clear" w:color="auto" w:fill="auto"/>
            <w:noWrap/>
            <w:vAlign w:val="center"/>
          </w:tcPr>
          <w:p w14:paraId="544BEE5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E6FFA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851F1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35C21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2487E2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4504.5</w:t>
            </w:r>
          </w:p>
        </w:tc>
      </w:tr>
      <w:tr w14:paraId="1B86E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7045D10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160</w:t>
            </w:r>
          </w:p>
        </w:tc>
        <w:tc>
          <w:tcPr>
            <w:tcW w:w="2127" w:type="dxa"/>
            <w:shd w:val="clear" w:color="auto" w:fill="auto"/>
            <w:vAlign w:val="center"/>
          </w:tcPr>
          <w:p w14:paraId="7F6538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12种有机磷酸酯内标混标</w:t>
            </w:r>
          </w:p>
        </w:tc>
        <w:tc>
          <w:tcPr>
            <w:tcW w:w="1220" w:type="dxa"/>
            <w:shd w:val="clear" w:color="auto" w:fill="auto"/>
            <w:noWrap/>
            <w:vAlign w:val="center"/>
          </w:tcPr>
          <w:p w14:paraId="009F20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32A28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E0232F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4660AE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55B516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6318.0</w:t>
            </w:r>
          </w:p>
        </w:tc>
      </w:tr>
      <w:tr w14:paraId="14B89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5BF6523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161</w:t>
            </w:r>
          </w:p>
        </w:tc>
        <w:tc>
          <w:tcPr>
            <w:tcW w:w="2127" w:type="dxa"/>
            <w:shd w:val="clear" w:color="auto" w:fill="auto"/>
            <w:vAlign w:val="center"/>
          </w:tcPr>
          <w:p w14:paraId="013790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4种氟利昂混标(HJ1058-2019)</w:t>
            </w:r>
          </w:p>
        </w:tc>
        <w:tc>
          <w:tcPr>
            <w:tcW w:w="1220" w:type="dxa"/>
            <w:shd w:val="clear" w:color="auto" w:fill="auto"/>
            <w:noWrap/>
            <w:vAlign w:val="center"/>
          </w:tcPr>
          <w:p w14:paraId="28A0FD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59DE1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2711C4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490DF4B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7B7632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608.4</w:t>
            </w:r>
          </w:p>
        </w:tc>
      </w:tr>
      <w:tr w14:paraId="5F5DD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DD0A84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162</w:t>
            </w:r>
          </w:p>
        </w:tc>
        <w:tc>
          <w:tcPr>
            <w:tcW w:w="2127" w:type="dxa"/>
            <w:shd w:val="clear" w:color="auto" w:fill="auto"/>
            <w:vAlign w:val="center"/>
          </w:tcPr>
          <w:p w14:paraId="26F3D3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顺式德克隆</w:t>
            </w:r>
          </w:p>
        </w:tc>
        <w:tc>
          <w:tcPr>
            <w:tcW w:w="1220" w:type="dxa"/>
            <w:shd w:val="clear" w:color="auto" w:fill="auto"/>
            <w:noWrap/>
            <w:vAlign w:val="center"/>
          </w:tcPr>
          <w:p w14:paraId="42C5C2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759B7F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FE2D1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50mg/L</w:t>
            </w:r>
          </w:p>
        </w:tc>
        <w:tc>
          <w:tcPr>
            <w:tcW w:w="1320" w:type="dxa"/>
            <w:shd w:val="clear" w:color="auto" w:fill="auto"/>
            <w:noWrap/>
            <w:vAlign w:val="center"/>
          </w:tcPr>
          <w:p w14:paraId="727381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BE30D3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3744.0</w:t>
            </w:r>
          </w:p>
        </w:tc>
      </w:tr>
      <w:tr w14:paraId="11AAA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380F26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163</w:t>
            </w:r>
          </w:p>
        </w:tc>
        <w:tc>
          <w:tcPr>
            <w:tcW w:w="2127" w:type="dxa"/>
            <w:shd w:val="clear" w:color="auto" w:fill="auto"/>
            <w:vAlign w:val="center"/>
          </w:tcPr>
          <w:p w14:paraId="139C69E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反式德克隆</w:t>
            </w:r>
          </w:p>
        </w:tc>
        <w:tc>
          <w:tcPr>
            <w:tcW w:w="1220" w:type="dxa"/>
            <w:shd w:val="clear" w:color="auto" w:fill="auto"/>
            <w:noWrap/>
            <w:vAlign w:val="center"/>
          </w:tcPr>
          <w:p w14:paraId="1120A1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10EDD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A1A7B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50mg/L</w:t>
            </w:r>
          </w:p>
        </w:tc>
        <w:tc>
          <w:tcPr>
            <w:tcW w:w="1320" w:type="dxa"/>
            <w:shd w:val="clear" w:color="auto" w:fill="auto"/>
            <w:noWrap/>
            <w:vAlign w:val="center"/>
          </w:tcPr>
          <w:p w14:paraId="323EF89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8AC372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3744.0</w:t>
            </w:r>
          </w:p>
        </w:tc>
      </w:tr>
      <w:tr w14:paraId="2AB31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0557E76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164</w:t>
            </w:r>
          </w:p>
        </w:tc>
        <w:tc>
          <w:tcPr>
            <w:tcW w:w="2127" w:type="dxa"/>
            <w:shd w:val="clear" w:color="auto" w:fill="auto"/>
            <w:vAlign w:val="center"/>
          </w:tcPr>
          <w:p w14:paraId="1CE4FD5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德克隆602-碳13标记物</w:t>
            </w:r>
          </w:p>
        </w:tc>
        <w:tc>
          <w:tcPr>
            <w:tcW w:w="1220" w:type="dxa"/>
            <w:shd w:val="clear" w:color="auto" w:fill="auto"/>
            <w:noWrap/>
            <w:vAlign w:val="center"/>
          </w:tcPr>
          <w:p w14:paraId="36BF60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3E31EE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C7DC7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10mg/L</w:t>
            </w:r>
          </w:p>
        </w:tc>
        <w:tc>
          <w:tcPr>
            <w:tcW w:w="1320" w:type="dxa"/>
            <w:shd w:val="clear" w:color="auto" w:fill="auto"/>
            <w:noWrap/>
            <w:vAlign w:val="center"/>
          </w:tcPr>
          <w:p w14:paraId="6F1F4F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7556FE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3159.0</w:t>
            </w:r>
          </w:p>
        </w:tc>
      </w:tr>
      <w:tr w14:paraId="06681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51B7B0C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165</w:t>
            </w:r>
          </w:p>
        </w:tc>
        <w:tc>
          <w:tcPr>
            <w:tcW w:w="2127" w:type="dxa"/>
            <w:shd w:val="clear" w:color="auto" w:fill="auto"/>
            <w:vAlign w:val="center"/>
          </w:tcPr>
          <w:p w14:paraId="4847A4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氯化石蜡C10-C13 51.5%</w:t>
            </w:r>
          </w:p>
        </w:tc>
        <w:tc>
          <w:tcPr>
            <w:tcW w:w="1220" w:type="dxa"/>
            <w:shd w:val="clear" w:color="auto" w:fill="auto"/>
            <w:noWrap/>
            <w:vAlign w:val="center"/>
          </w:tcPr>
          <w:p w14:paraId="09A4BA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CB7E8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C81A91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1C269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9B294B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0FD53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33B2882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166</w:t>
            </w:r>
          </w:p>
        </w:tc>
        <w:tc>
          <w:tcPr>
            <w:tcW w:w="2127" w:type="dxa"/>
            <w:shd w:val="clear" w:color="auto" w:fill="auto"/>
            <w:vAlign w:val="center"/>
          </w:tcPr>
          <w:p w14:paraId="680053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氯化石蜡C10-C13 55.5%</w:t>
            </w:r>
          </w:p>
        </w:tc>
        <w:tc>
          <w:tcPr>
            <w:tcW w:w="1220" w:type="dxa"/>
            <w:shd w:val="clear" w:color="auto" w:fill="auto"/>
            <w:noWrap/>
            <w:vAlign w:val="center"/>
          </w:tcPr>
          <w:p w14:paraId="27E48F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051C7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875FE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7AAFF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72C310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36F7A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3346B21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167</w:t>
            </w:r>
          </w:p>
        </w:tc>
        <w:tc>
          <w:tcPr>
            <w:tcW w:w="2127" w:type="dxa"/>
            <w:shd w:val="clear" w:color="auto" w:fill="auto"/>
            <w:vAlign w:val="center"/>
          </w:tcPr>
          <w:p w14:paraId="36ACD4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氯化石蜡C10-C13 63%</w:t>
            </w:r>
          </w:p>
        </w:tc>
        <w:tc>
          <w:tcPr>
            <w:tcW w:w="1220" w:type="dxa"/>
            <w:shd w:val="clear" w:color="auto" w:fill="auto"/>
            <w:noWrap/>
            <w:vAlign w:val="center"/>
          </w:tcPr>
          <w:p w14:paraId="4354FF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3300E3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B808D8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D7B73C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7ADA89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0CA9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7B9B5F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168</w:t>
            </w:r>
          </w:p>
        </w:tc>
        <w:tc>
          <w:tcPr>
            <w:tcW w:w="2127" w:type="dxa"/>
            <w:shd w:val="clear" w:color="auto" w:fill="auto"/>
            <w:vAlign w:val="center"/>
          </w:tcPr>
          <w:p w14:paraId="3C2E45C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阿奇霉素</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2436FD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B60191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80684E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A5B92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9318C3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1404.0</w:t>
            </w:r>
          </w:p>
        </w:tc>
      </w:tr>
      <w:tr w14:paraId="01FCA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FBC516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169</w:t>
            </w:r>
          </w:p>
        </w:tc>
        <w:tc>
          <w:tcPr>
            <w:tcW w:w="2127" w:type="dxa"/>
            <w:shd w:val="clear" w:color="auto" w:fill="auto"/>
            <w:vAlign w:val="center"/>
          </w:tcPr>
          <w:p w14:paraId="7104C8F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头孢噻肟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21F0C47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D0295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167CC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100μg/L</w:t>
            </w:r>
          </w:p>
        </w:tc>
        <w:tc>
          <w:tcPr>
            <w:tcW w:w="1320" w:type="dxa"/>
            <w:shd w:val="clear" w:color="auto" w:fill="auto"/>
            <w:noWrap/>
            <w:vAlign w:val="center"/>
          </w:tcPr>
          <w:p w14:paraId="35499A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940F64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1755.0</w:t>
            </w:r>
          </w:p>
        </w:tc>
      </w:tr>
      <w:tr w14:paraId="0C549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2B4BE1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170</w:t>
            </w:r>
          </w:p>
        </w:tc>
        <w:tc>
          <w:tcPr>
            <w:tcW w:w="2127" w:type="dxa"/>
            <w:shd w:val="clear" w:color="auto" w:fill="auto"/>
            <w:vAlign w:val="center"/>
          </w:tcPr>
          <w:p w14:paraId="4F79531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西诺沙星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5</w:t>
            </w:r>
          </w:p>
        </w:tc>
        <w:tc>
          <w:tcPr>
            <w:tcW w:w="1220" w:type="dxa"/>
            <w:shd w:val="clear" w:color="auto" w:fill="auto"/>
            <w:noWrap/>
            <w:vAlign w:val="center"/>
          </w:tcPr>
          <w:p w14:paraId="25F915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654E5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1158F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0BB4731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C330CF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538.2</w:t>
            </w:r>
          </w:p>
        </w:tc>
      </w:tr>
      <w:tr w14:paraId="71846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38C71C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171</w:t>
            </w:r>
          </w:p>
        </w:tc>
        <w:tc>
          <w:tcPr>
            <w:tcW w:w="2127" w:type="dxa"/>
            <w:shd w:val="clear" w:color="auto" w:fill="auto"/>
            <w:vAlign w:val="center"/>
          </w:tcPr>
          <w:p w14:paraId="6E06711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环丙沙星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8</w:t>
            </w:r>
          </w:p>
        </w:tc>
        <w:tc>
          <w:tcPr>
            <w:tcW w:w="1220" w:type="dxa"/>
            <w:shd w:val="clear" w:color="auto" w:fill="auto"/>
            <w:noWrap/>
            <w:vAlign w:val="center"/>
          </w:tcPr>
          <w:p w14:paraId="1326790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637C0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08BBAB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5B0475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4F670C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1755.0</w:t>
            </w:r>
          </w:p>
        </w:tc>
      </w:tr>
      <w:tr w14:paraId="1A4B5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DA20C4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172</w:t>
            </w:r>
          </w:p>
        </w:tc>
        <w:tc>
          <w:tcPr>
            <w:tcW w:w="2127" w:type="dxa"/>
            <w:shd w:val="clear" w:color="auto" w:fill="auto"/>
            <w:vAlign w:val="center"/>
          </w:tcPr>
          <w:p w14:paraId="1F12BE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克拉霉素-¹³C</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7B58828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83841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AE2E2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4A882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F614E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3510.0</w:t>
            </w:r>
          </w:p>
        </w:tc>
      </w:tr>
      <w:tr w14:paraId="4DE1F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B40AA7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173</w:t>
            </w:r>
          </w:p>
        </w:tc>
        <w:tc>
          <w:tcPr>
            <w:tcW w:w="2127" w:type="dxa"/>
            <w:shd w:val="clear" w:color="auto" w:fill="auto"/>
            <w:vAlign w:val="center"/>
          </w:tcPr>
          <w:p w14:paraId="0062AE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克林霉素</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26C64E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F42434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50925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8FFE2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5A0FDC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1287.0</w:t>
            </w:r>
          </w:p>
        </w:tc>
      </w:tr>
      <w:tr w14:paraId="2B2C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921556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174</w:t>
            </w:r>
          </w:p>
        </w:tc>
        <w:tc>
          <w:tcPr>
            <w:tcW w:w="2127" w:type="dxa"/>
            <w:shd w:val="clear" w:color="auto" w:fill="auto"/>
            <w:vAlign w:val="center"/>
          </w:tcPr>
          <w:p w14:paraId="0A1070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依诺沙星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8</w:t>
            </w:r>
          </w:p>
        </w:tc>
        <w:tc>
          <w:tcPr>
            <w:tcW w:w="1220" w:type="dxa"/>
            <w:shd w:val="clear" w:color="auto" w:fill="auto"/>
            <w:noWrap/>
            <w:vAlign w:val="center"/>
          </w:tcPr>
          <w:p w14:paraId="13021E0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812A9C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8F074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F0399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D893A3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842.4</w:t>
            </w:r>
          </w:p>
        </w:tc>
      </w:tr>
      <w:tr w14:paraId="006F2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A5B40A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175</w:t>
            </w:r>
          </w:p>
        </w:tc>
        <w:tc>
          <w:tcPr>
            <w:tcW w:w="2127" w:type="dxa"/>
            <w:shd w:val="clear" w:color="auto" w:fill="auto"/>
            <w:vAlign w:val="center"/>
          </w:tcPr>
          <w:p w14:paraId="1648C63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恩诺沙星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5</w:t>
            </w:r>
          </w:p>
        </w:tc>
        <w:tc>
          <w:tcPr>
            <w:tcW w:w="1220" w:type="dxa"/>
            <w:shd w:val="clear" w:color="auto" w:fill="auto"/>
            <w:noWrap/>
            <w:vAlign w:val="center"/>
          </w:tcPr>
          <w:p w14:paraId="39F72E6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F7F92F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80063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0C0077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049CD0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643.5</w:t>
            </w:r>
          </w:p>
        </w:tc>
      </w:tr>
      <w:tr w14:paraId="6845A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A19F55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176</w:t>
            </w:r>
          </w:p>
        </w:tc>
        <w:tc>
          <w:tcPr>
            <w:tcW w:w="2127" w:type="dxa"/>
            <w:shd w:val="clear" w:color="auto" w:fill="auto"/>
            <w:vAlign w:val="center"/>
          </w:tcPr>
          <w:p w14:paraId="0254A96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红霉素-¹³C</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2F946B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44801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31D6B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C4956A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C946BA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w:t>
            </w:r>
          </w:p>
        </w:tc>
      </w:tr>
      <w:tr w14:paraId="69D8E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BAFCA0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177</w:t>
            </w:r>
          </w:p>
        </w:tc>
        <w:tc>
          <w:tcPr>
            <w:tcW w:w="2127" w:type="dxa"/>
            <w:shd w:val="clear" w:color="auto" w:fill="auto"/>
            <w:vAlign w:val="center"/>
          </w:tcPr>
          <w:p w14:paraId="24DFCD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氟甲喹-¹³C3</w:t>
            </w:r>
          </w:p>
        </w:tc>
        <w:tc>
          <w:tcPr>
            <w:tcW w:w="1220" w:type="dxa"/>
            <w:shd w:val="clear" w:color="auto" w:fill="auto"/>
            <w:noWrap/>
            <w:vAlign w:val="center"/>
          </w:tcPr>
          <w:p w14:paraId="050B93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1A36E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6C9A9F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DC899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A5E5A0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1287.0</w:t>
            </w:r>
          </w:p>
        </w:tc>
      </w:tr>
      <w:tr w14:paraId="77C6A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F11A15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178</w:t>
            </w:r>
          </w:p>
        </w:tc>
        <w:tc>
          <w:tcPr>
            <w:tcW w:w="2127" w:type="dxa"/>
            <w:shd w:val="clear" w:color="auto" w:fill="auto"/>
            <w:vAlign w:val="center"/>
          </w:tcPr>
          <w:p w14:paraId="2DF157F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林可霉素</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0E34BBF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9140B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2990A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756F0C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EA3E23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2574.0</w:t>
            </w:r>
          </w:p>
        </w:tc>
      </w:tr>
      <w:tr w14:paraId="2D8F2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1CACEC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179</w:t>
            </w:r>
          </w:p>
        </w:tc>
        <w:tc>
          <w:tcPr>
            <w:tcW w:w="2127" w:type="dxa"/>
            <w:shd w:val="clear" w:color="auto" w:fill="auto"/>
            <w:vAlign w:val="center"/>
          </w:tcPr>
          <w:p w14:paraId="63A7F93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萘啶酸</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5</w:t>
            </w:r>
          </w:p>
        </w:tc>
        <w:tc>
          <w:tcPr>
            <w:tcW w:w="1220" w:type="dxa"/>
            <w:shd w:val="clear" w:color="auto" w:fill="auto"/>
            <w:noWrap/>
            <w:vAlign w:val="center"/>
          </w:tcPr>
          <w:p w14:paraId="1D452B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A281C2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3AD64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99C2E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BCBD34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926.6</w:t>
            </w:r>
          </w:p>
        </w:tc>
      </w:tr>
      <w:tr w14:paraId="73B67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093580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180</w:t>
            </w:r>
          </w:p>
        </w:tc>
        <w:tc>
          <w:tcPr>
            <w:tcW w:w="2127" w:type="dxa"/>
            <w:shd w:val="clear" w:color="auto" w:fill="auto"/>
            <w:vAlign w:val="center"/>
          </w:tcPr>
          <w:p w14:paraId="7894454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诺氟沙星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5</w:t>
            </w:r>
          </w:p>
        </w:tc>
        <w:tc>
          <w:tcPr>
            <w:tcW w:w="1220" w:type="dxa"/>
            <w:shd w:val="clear" w:color="auto" w:fill="auto"/>
            <w:noWrap/>
            <w:vAlign w:val="center"/>
          </w:tcPr>
          <w:p w14:paraId="5F3254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5B797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3EE4FB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746C7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642FC5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30578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1EBD6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181</w:t>
            </w:r>
          </w:p>
        </w:tc>
        <w:tc>
          <w:tcPr>
            <w:tcW w:w="2127" w:type="dxa"/>
            <w:shd w:val="clear" w:color="auto" w:fill="auto"/>
            <w:vAlign w:val="center"/>
          </w:tcPr>
          <w:p w14:paraId="753DA4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氧氟沙星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8</w:t>
            </w:r>
          </w:p>
        </w:tc>
        <w:tc>
          <w:tcPr>
            <w:tcW w:w="1220" w:type="dxa"/>
            <w:shd w:val="clear" w:color="auto" w:fill="auto"/>
            <w:noWrap/>
            <w:vAlign w:val="center"/>
          </w:tcPr>
          <w:p w14:paraId="4EC362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E08B5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85BD7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A9D946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77288B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936.0</w:t>
            </w:r>
          </w:p>
        </w:tc>
      </w:tr>
      <w:tr w14:paraId="0BEC1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FE8291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182</w:t>
            </w:r>
          </w:p>
        </w:tc>
        <w:tc>
          <w:tcPr>
            <w:tcW w:w="2127" w:type="dxa"/>
            <w:shd w:val="clear" w:color="auto" w:fill="auto"/>
            <w:vAlign w:val="center"/>
          </w:tcPr>
          <w:p w14:paraId="0A2F36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罗红霉素</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7</w:t>
            </w:r>
          </w:p>
        </w:tc>
        <w:tc>
          <w:tcPr>
            <w:tcW w:w="1220" w:type="dxa"/>
            <w:shd w:val="clear" w:color="auto" w:fill="auto"/>
            <w:noWrap/>
            <w:vAlign w:val="center"/>
          </w:tcPr>
          <w:p w14:paraId="17CBCC0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825999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F9B0B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721D96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FC142A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1287.0</w:t>
            </w:r>
          </w:p>
        </w:tc>
      </w:tr>
      <w:tr w14:paraId="5C75B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6EDEA5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183</w:t>
            </w:r>
          </w:p>
        </w:tc>
        <w:tc>
          <w:tcPr>
            <w:tcW w:w="2127" w:type="dxa"/>
            <w:shd w:val="clear" w:color="auto" w:fill="auto"/>
            <w:vAlign w:val="center"/>
          </w:tcPr>
          <w:p w14:paraId="085766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沙拉沙星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8</w:t>
            </w:r>
          </w:p>
        </w:tc>
        <w:tc>
          <w:tcPr>
            <w:tcW w:w="1220" w:type="dxa"/>
            <w:shd w:val="clear" w:color="auto" w:fill="auto"/>
            <w:noWrap/>
            <w:vAlign w:val="center"/>
          </w:tcPr>
          <w:p w14:paraId="23FB1E4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536C20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0B530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0C5FBE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F59D75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33C22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107213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184</w:t>
            </w:r>
          </w:p>
        </w:tc>
        <w:tc>
          <w:tcPr>
            <w:tcW w:w="2127" w:type="dxa"/>
            <w:shd w:val="clear" w:color="auto" w:fill="auto"/>
            <w:vAlign w:val="center"/>
          </w:tcPr>
          <w:p w14:paraId="5E9293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磺胺苯甲酰胺</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5DEC3E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28D428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D3C0D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67207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CE9C9B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1684.8</w:t>
            </w:r>
          </w:p>
        </w:tc>
      </w:tr>
      <w:tr w14:paraId="0D3BC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874B21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185</w:t>
            </w:r>
          </w:p>
        </w:tc>
        <w:tc>
          <w:tcPr>
            <w:tcW w:w="2127" w:type="dxa"/>
            <w:shd w:val="clear" w:color="auto" w:fill="auto"/>
            <w:vAlign w:val="center"/>
          </w:tcPr>
          <w:p w14:paraId="51EF18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磺胺醋酰</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3FB5B3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96D7D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43D217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D2F70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710165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1638.0</w:t>
            </w:r>
          </w:p>
        </w:tc>
      </w:tr>
      <w:tr w14:paraId="5107B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7997A9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186</w:t>
            </w:r>
          </w:p>
        </w:tc>
        <w:tc>
          <w:tcPr>
            <w:tcW w:w="2127" w:type="dxa"/>
            <w:shd w:val="clear" w:color="auto" w:fill="auto"/>
            <w:vAlign w:val="center"/>
          </w:tcPr>
          <w:p w14:paraId="57D96D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磺胺氯哒嗪</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18398B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905228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72A42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26987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8D3051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2106.0</w:t>
            </w:r>
          </w:p>
        </w:tc>
      </w:tr>
      <w:tr w14:paraId="772B9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E92C4E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187</w:t>
            </w:r>
          </w:p>
        </w:tc>
        <w:tc>
          <w:tcPr>
            <w:tcW w:w="2127" w:type="dxa"/>
            <w:shd w:val="clear" w:color="auto" w:fill="auto"/>
            <w:vAlign w:val="center"/>
          </w:tcPr>
          <w:p w14:paraId="6D283C9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磺胺嘧啶</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1F371D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88B23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53549F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8F10B1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CA9B92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411C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D6AFC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188</w:t>
            </w:r>
          </w:p>
        </w:tc>
        <w:tc>
          <w:tcPr>
            <w:tcW w:w="2127" w:type="dxa"/>
            <w:shd w:val="clear" w:color="auto" w:fill="auto"/>
            <w:vAlign w:val="center"/>
          </w:tcPr>
          <w:p w14:paraId="67A1E9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磺胺二甲氧嘧啶</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6</w:t>
            </w:r>
          </w:p>
        </w:tc>
        <w:tc>
          <w:tcPr>
            <w:tcW w:w="1220" w:type="dxa"/>
            <w:shd w:val="clear" w:color="auto" w:fill="auto"/>
            <w:noWrap/>
            <w:vAlign w:val="center"/>
          </w:tcPr>
          <w:p w14:paraId="1EEBA63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9A5B5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3ADB8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89548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AA01CD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24DBF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C5557E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189</w:t>
            </w:r>
          </w:p>
        </w:tc>
        <w:tc>
          <w:tcPr>
            <w:tcW w:w="2127" w:type="dxa"/>
            <w:shd w:val="clear" w:color="auto" w:fill="auto"/>
            <w:vAlign w:val="center"/>
          </w:tcPr>
          <w:p w14:paraId="790B9CC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磺胺多辛</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2B399C5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BB8A6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7182B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F6807C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AD9729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2B9B4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038F4A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190</w:t>
            </w:r>
          </w:p>
        </w:tc>
        <w:tc>
          <w:tcPr>
            <w:tcW w:w="2127" w:type="dxa"/>
            <w:shd w:val="clear" w:color="auto" w:fill="auto"/>
            <w:vAlign w:val="center"/>
          </w:tcPr>
          <w:p w14:paraId="2B9203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磺胺甲嘧啶</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61DC85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5FFFD8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FC21D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706EA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0C5E4E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073B0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A33F6B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191</w:t>
            </w:r>
          </w:p>
        </w:tc>
        <w:tc>
          <w:tcPr>
            <w:tcW w:w="2127" w:type="dxa"/>
            <w:shd w:val="clear" w:color="auto" w:fill="auto"/>
            <w:vAlign w:val="center"/>
          </w:tcPr>
          <w:p w14:paraId="52C471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磺胺二甲嘧啶-¹³C6</w:t>
            </w:r>
          </w:p>
        </w:tc>
        <w:tc>
          <w:tcPr>
            <w:tcW w:w="1220" w:type="dxa"/>
            <w:shd w:val="clear" w:color="auto" w:fill="auto"/>
            <w:noWrap/>
            <w:vAlign w:val="center"/>
          </w:tcPr>
          <w:p w14:paraId="3ED27E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7C7FF6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45AA5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082659D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FA1FC8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5287F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ACC0A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192</w:t>
            </w:r>
          </w:p>
        </w:tc>
        <w:tc>
          <w:tcPr>
            <w:tcW w:w="2127" w:type="dxa"/>
            <w:shd w:val="clear" w:color="auto" w:fill="auto"/>
            <w:vAlign w:val="center"/>
          </w:tcPr>
          <w:p w14:paraId="09D651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磺胺甲噻二唑-¹³C6</w:t>
            </w:r>
          </w:p>
        </w:tc>
        <w:tc>
          <w:tcPr>
            <w:tcW w:w="1220" w:type="dxa"/>
            <w:shd w:val="clear" w:color="auto" w:fill="auto"/>
            <w:noWrap/>
            <w:vAlign w:val="center"/>
          </w:tcPr>
          <w:p w14:paraId="64E02A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B91A66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8831C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B2C55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FC0430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2B83E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C6479B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193</w:t>
            </w:r>
          </w:p>
        </w:tc>
        <w:tc>
          <w:tcPr>
            <w:tcW w:w="2127" w:type="dxa"/>
            <w:shd w:val="clear" w:color="auto" w:fill="auto"/>
            <w:vAlign w:val="center"/>
          </w:tcPr>
          <w:p w14:paraId="05094A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磺胺甲恶唑</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5177A51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A9995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DA594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694AD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150BDC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409.5</w:t>
            </w:r>
          </w:p>
        </w:tc>
      </w:tr>
      <w:tr w14:paraId="35373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EF56B3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194</w:t>
            </w:r>
          </w:p>
        </w:tc>
        <w:tc>
          <w:tcPr>
            <w:tcW w:w="2127" w:type="dxa"/>
            <w:shd w:val="clear" w:color="auto" w:fill="auto"/>
            <w:vAlign w:val="center"/>
          </w:tcPr>
          <w:p w14:paraId="763B7D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磺胺对甲氧嘧啶</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09091E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F1DF2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2B07F5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A1E084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B6136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1684.8</w:t>
            </w:r>
          </w:p>
        </w:tc>
      </w:tr>
      <w:tr w14:paraId="1393D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F5CB13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195</w:t>
            </w:r>
          </w:p>
        </w:tc>
        <w:tc>
          <w:tcPr>
            <w:tcW w:w="2127" w:type="dxa"/>
            <w:shd w:val="clear" w:color="auto" w:fill="auto"/>
            <w:vAlign w:val="center"/>
          </w:tcPr>
          <w:p w14:paraId="01CCA20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磺胺间甲氧嘧啶-¹³C6</w:t>
            </w:r>
          </w:p>
        </w:tc>
        <w:tc>
          <w:tcPr>
            <w:tcW w:w="1220" w:type="dxa"/>
            <w:shd w:val="clear" w:color="auto" w:fill="auto"/>
            <w:noWrap/>
            <w:vAlign w:val="center"/>
          </w:tcPr>
          <w:p w14:paraId="2F18556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C2342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E301A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36380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0F1100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w:t>
            </w:r>
          </w:p>
        </w:tc>
      </w:tr>
      <w:tr w14:paraId="17074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D5991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196</w:t>
            </w:r>
          </w:p>
        </w:tc>
        <w:tc>
          <w:tcPr>
            <w:tcW w:w="2127" w:type="dxa"/>
            <w:shd w:val="clear" w:color="auto" w:fill="auto"/>
            <w:vAlign w:val="center"/>
          </w:tcPr>
          <w:p w14:paraId="25F93CD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磺胺苯吡唑</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4ACD1A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9EEB0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8E4DA6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6BD31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3A9A66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2106.0</w:t>
            </w:r>
          </w:p>
        </w:tc>
      </w:tr>
      <w:tr w14:paraId="55837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1B7304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197</w:t>
            </w:r>
          </w:p>
        </w:tc>
        <w:tc>
          <w:tcPr>
            <w:tcW w:w="2127" w:type="dxa"/>
            <w:shd w:val="clear" w:color="auto" w:fill="auto"/>
            <w:vAlign w:val="center"/>
          </w:tcPr>
          <w:p w14:paraId="4726921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磺胺吡啶</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6C97A0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632867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56D24B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CEE2E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BC5183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1B16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87CFFC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198</w:t>
            </w:r>
          </w:p>
        </w:tc>
        <w:tc>
          <w:tcPr>
            <w:tcW w:w="2127" w:type="dxa"/>
            <w:shd w:val="clear" w:color="auto" w:fill="auto"/>
            <w:vAlign w:val="center"/>
          </w:tcPr>
          <w:p w14:paraId="036FA6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磺胺喹恶啉</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7502CE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CB8AB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CD1B1C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05D444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56E2FC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2574.0</w:t>
            </w:r>
          </w:p>
        </w:tc>
      </w:tr>
      <w:tr w14:paraId="6B367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5DE538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199</w:t>
            </w:r>
          </w:p>
        </w:tc>
        <w:tc>
          <w:tcPr>
            <w:tcW w:w="2127" w:type="dxa"/>
            <w:shd w:val="clear" w:color="auto" w:fill="auto"/>
            <w:vAlign w:val="center"/>
          </w:tcPr>
          <w:p w14:paraId="6B80E78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磺胺噻唑</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72AAC4C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AB47A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2331AE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6B6B8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884BA9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01661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794" w:type="dxa"/>
            <w:shd w:val="clear" w:color="auto" w:fill="auto"/>
            <w:noWrap/>
            <w:vAlign w:val="center"/>
          </w:tcPr>
          <w:p w14:paraId="04D0112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200</w:t>
            </w:r>
          </w:p>
        </w:tc>
        <w:tc>
          <w:tcPr>
            <w:tcW w:w="2127" w:type="dxa"/>
            <w:shd w:val="clear" w:color="auto" w:fill="auto"/>
            <w:vAlign w:val="center"/>
          </w:tcPr>
          <w:p w14:paraId="599B68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四环素(TC)</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6</w:t>
            </w:r>
          </w:p>
        </w:tc>
        <w:tc>
          <w:tcPr>
            <w:tcW w:w="1220" w:type="dxa"/>
            <w:shd w:val="clear" w:color="auto" w:fill="auto"/>
            <w:noWrap/>
            <w:vAlign w:val="center"/>
          </w:tcPr>
          <w:p w14:paraId="05A90F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706AB6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6A180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10μg/L</w:t>
            </w:r>
          </w:p>
        </w:tc>
        <w:tc>
          <w:tcPr>
            <w:tcW w:w="1320" w:type="dxa"/>
            <w:shd w:val="clear" w:color="auto" w:fill="auto"/>
            <w:noWrap/>
            <w:vAlign w:val="center"/>
          </w:tcPr>
          <w:p w14:paraId="6D42F98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0EA7A6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2925.0</w:t>
            </w:r>
          </w:p>
        </w:tc>
      </w:tr>
      <w:tr w14:paraId="648F3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3FE4B7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201</w:t>
            </w:r>
          </w:p>
        </w:tc>
        <w:tc>
          <w:tcPr>
            <w:tcW w:w="2127" w:type="dxa"/>
            <w:shd w:val="clear" w:color="auto" w:fill="auto"/>
            <w:vAlign w:val="center"/>
          </w:tcPr>
          <w:p w14:paraId="043562C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金霉素-13C</w:t>
            </w:r>
          </w:p>
        </w:tc>
        <w:tc>
          <w:tcPr>
            <w:tcW w:w="1220" w:type="dxa"/>
            <w:shd w:val="clear" w:color="auto" w:fill="auto"/>
            <w:noWrap/>
            <w:vAlign w:val="center"/>
          </w:tcPr>
          <w:p w14:paraId="36CB9E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3FC3F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0BB58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100μg/L</w:t>
            </w:r>
          </w:p>
        </w:tc>
        <w:tc>
          <w:tcPr>
            <w:tcW w:w="1320" w:type="dxa"/>
            <w:shd w:val="clear" w:color="auto" w:fill="auto"/>
            <w:noWrap/>
            <w:vAlign w:val="center"/>
          </w:tcPr>
          <w:p w14:paraId="524F00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BD43D6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4563.0</w:t>
            </w:r>
          </w:p>
        </w:tc>
      </w:tr>
      <w:tr w14:paraId="539D9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61196C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202</w:t>
            </w:r>
          </w:p>
        </w:tc>
        <w:tc>
          <w:tcPr>
            <w:tcW w:w="2127" w:type="dxa"/>
            <w:shd w:val="clear" w:color="auto" w:fill="auto"/>
            <w:vAlign w:val="center"/>
          </w:tcPr>
          <w:p w14:paraId="1E5ECD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多西环素(DTC)</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430C28D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26D7AE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BE33F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100μg/L</w:t>
            </w:r>
          </w:p>
        </w:tc>
        <w:tc>
          <w:tcPr>
            <w:tcW w:w="1320" w:type="dxa"/>
            <w:shd w:val="clear" w:color="auto" w:fill="auto"/>
            <w:noWrap/>
            <w:vAlign w:val="center"/>
          </w:tcPr>
          <w:p w14:paraId="79E7E1F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6994A2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2574.0</w:t>
            </w:r>
          </w:p>
        </w:tc>
      </w:tr>
      <w:tr w14:paraId="59BC9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1C37F5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203</w:t>
            </w:r>
          </w:p>
        </w:tc>
        <w:tc>
          <w:tcPr>
            <w:tcW w:w="2127" w:type="dxa"/>
            <w:shd w:val="clear" w:color="auto" w:fill="auto"/>
            <w:vAlign w:val="center"/>
          </w:tcPr>
          <w:p w14:paraId="0AFC93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土霉素-¹³C22</w:t>
            </w:r>
          </w:p>
        </w:tc>
        <w:tc>
          <w:tcPr>
            <w:tcW w:w="1220" w:type="dxa"/>
            <w:shd w:val="clear" w:color="auto" w:fill="auto"/>
            <w:noWrap/>
            <w:vAlign w:val="center"/>
          </w:tcPr>
          <w:p w14:paraId="14243A5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78D5E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ABC13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1mg/L</w:t>
            </w:r>
          </w:p>
        </w:tc>
        <w:tc>
          <w:tcPr>
            <w:tcW w:w="1320" w:type="dxa"/>
            <w:shd w:val="clear" w:color="auto" w:fill="auto"/>
            <w:noWrap/>
            <w:vAlign w:val="center"/>
          </w:tcPr>
          <w:p w14:paraId="766EEF8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B00E0F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7956.0</w:t>
            </w:r>
          </w:p>
        </w:tc>
      </w:tr>
      <w:tr w14:paraId="7D370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413331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204</w:t>
            </w:r>
          </w:p>
        </w:tc>
        <w:tc>
          <w:tcPr>
            <w:tcW w:w="2127" w:type="dxa"/>
            <w:shd w:val="clear" w:color="auto" w:fill="auto"/>
            <w:vAlign w:val="center"/>
          </w:tcPr>
          <w:p w14:paraId="18CA43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替米考星</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472F93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811C41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C2B59E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0F560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11F0DE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0B4C4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0BCCB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205</w:t>
            </w:r>
          </w:p>
        </w:tc>
        <w:tc>
          <w:tcPr>
            <w:tcW w:w="2127" w:type="dxa"/>
            <w:shd w:val="clear" w:color="auto" w:fill="auto"/>
            <w:vAlign w:val="center"/>
          </w:tcPr>
          <w:p w14:paraId="3E33C0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甲氧苄啶</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3</w:t>
            </w:r>
          </w:p>
        </w:tc>
        <w:tc>
          <w:tcPr>
            <w:tcW w:w="1220" w:type="dxa"/>
            <w:shd w:val="clear" w:color="auto" w:fill="auto"/>
            <w:noWrap/>
            <w:vAlign w:val="center"/>
          </w:tcPr>
          <w:p w14:paraId="2A5EFB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7A095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FF185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9F00C0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4F745F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643.5</w:t>
            </w:r>
          </w:p>
        </w:tc>
      </w:tr>
      <w:tr w14:paraId="616CE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F5FB32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206</w:t>
            </w:r>
          </w:p>
        </w:tc>
        <w:tc>
          <w:tcPr>
            <w:tcW w:w="2127" w:type="dxa"/>
            <w:shd w:val="clear" w:color="auto" w:fill="auto"/>
            <w:vAlign w:val="center"/>
          </w:tcPr>
          <w:p w14:paraId="21832D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甲基叔丁基醚</w:t>
            </w:r>
          </w:p>
        </w:tc>
        <w:tc>
          <w:tcPr>
            <w:tcW w:w="1220" w:type="dxa"/>
            <w:shd w:val="clear" w:color="auto" w:fill="auto"/>
            <w:noWrap/>
            <w:vAlign w:val="center"/>
          </w:tcPr>
          <w:p w14:paraId="2CA8A7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FF4B33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D245D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1D4D18A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E0B21E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0FD18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7CE4D5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207</w:t>
            </w:r>
          </w:p>
        </w:tc>
        <w:tc>
          <w:tcPr>
            <w:tcW w:w="2127" w:type="dxa"/>
            <w:shd w:val="clear" w:color="auto" w:fill="auto"/>
            <w:vAlign w:val="center"/>
          </w:tcPr>
          <w:p w14:paraId="15FA98D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苯甲醚</w:t>
            </w:r>
          </w:p>
        </w:tc>
        <w:tc>
          <w:tcPr>
            <w:tcW w:w="1220" w:type="dxa"/>
            <w:shd w:val="clear" w:color="auto" w:fill="auto"/>
            <w:noWrap/>
            <w:vAlign w:val="center"/>
          </w:tcPr>
          <w:p w14:paraId="2018DC1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A231D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6AFAA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0832B66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35BD86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607196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AA0CF9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208</w:t>
            </w:r>
          </w:p>
        </w:tc>
        <w:tc>
          <w:tcPr>
            <w:tcW w:w="2127" w:type="dxa"/>
            <w:shd w:val="clear" w:color="auto" w:fill="auto"/>
            <w:vAlign w:val="center"/>
          </w:tcPr>
          <w:p w14:paraId="4603F5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甲基汞</w:t>
            </w:r>
          </w:p>
        </w:tc>
        <w:tc>
          <w:tcPr>
            <w:tcW w:w="1220" w:type="dxa"/>
            <w:shd w:val="clear" w:color="auto" w:fill="auto"/>
            <w:noWrap/>
            <w:vAlign w:val="center"/>
          </w:tcPr>
          <w:p w14:paraId="7C0854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857F6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3F140A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AF70AA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E25117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72E27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9EE7DE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209</w:t>
            </w:r>
          </w:p>
        </w:tc>
        <w:tc>
          <w:tcPr>
            <w:tcW w:w="2127" w:type="dxa"/>
            <w:shd w:val="clear" w:color="auto" w:fill="auto"/>
            <w:vAlign w:val="center"/>
          </w:tcPr>
          <w:p w14:paraId="3BAB33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乙基汞</w:t>
            </w:r>
          </w:p>
        </w:tc>
        <w:tc>
          <w:tcPr>
            <w:tcW w:w="1220" w:type="dxa"/>
            <w:shd w:val="clear" w:color="auto" w:fill="auto"/>
            <w:noWrap/>
            <w:vAlign w:val="center"/>
          </w:tcPr>
          <w:p w14:paraId="269AA2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535BB9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71E6D1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56C39A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84C1DB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2C6D4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8A48DC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210</w:t>
            </w:r>
          </w:p>
        </w:tc>
        <w:tc>
          <w:tcPr>
            <w:tcW w:w="2127" w:type="dxa"/>
            <w:shd w:val="clear" w:color="auto" w:fill="auto"/>
            <w:vAlign w:val="center"/>
          </w:tcPr>
          <w:p w14:paraId="48E7B3A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氯化烷基汞混标</w:t>
            </w:r>
          </w:p>
        </w:tc>
        <w:tc>
          <w:tcPr>
            <w:tcW w:w="1220" w:type="dxa"/>
            <w:shd w:val="clear" w:color="auto" w:fill="auto"/>
            <w:noWrap/>
            <w:vAlign w:val="center"/>
          </w:tcPr>
          <w:p w14:paraId="3B49E5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105DD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A74E1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3124F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1E1571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1404.0</w:t>
            </w:r>
          </w:p>
        </w:tc>
      </w:tr>
      <w:tr w14:paraId="4248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2AAC09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211</w:t>
            </w:r>
          </w:p>
        </w:tc>
        <w:tc>
          <w:tcPr>
            <w:tcW w:w="2127" w:type="dxa"/>
            <w:shd w:val="clear" w:color="auto" w:fill="auto"/>
            <w:vAlign w:val="center"/>
          </w:tcPr>
          <w:p w14:paraId="7E70A2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8种紫外线物质混标</w:t>
            </w:r>
          </w:p>
        </w:tc>
        <w:tc>
          <w:tcPr>
            <w:tcW w:w="1220" w:type="dxa"/>
            <w:shd w:val="clear" w:color="auto" w:fill="auto"/>
            <w:noWrap/>
            <w:vAlign w:val="center"/>
          </w:tcPr>
          <w:p w14:paraId="749DE4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D9B92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133476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3E41B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CC5265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630B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7BC80D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212</w:t>
            </w:r>
          </w:p>
        </w:tc>
        <w:tc>
          <w:tcPr>
            <w:tcW w:w="2127" w:type="dxa"/>
            <w:shd w:val="clear" w:color="auto" w:fill="auto"/>
            <w:vAlign w:val="center"/>
          </w:tcPr>
          <w:p w14:paraId="583EE2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乙酸酯混标</w:t>
            </w:r>
          </w:p>
        </w:tc>
        <w:tc>
          <w:tcPr>
            <w:tcW w:w="1220" w:type="dxa"/>
            <w:shd w:val="clear" w:color="auto" w:fill="auto"/>
            <w:noWrap/>
            <w:vAlign w:val="center"/>
          </w:tcPr>
          <w:p w14:paraId="0E45373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12D5A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3BF06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79D76F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DB93FF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w:t>
            </w:r>
          </w:p>
        </w:tc>
      </w:tr>
      <w:tr w14:paraId="5C7C9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6F15FD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213</w:t>
            </w:r>
          </w:p>
        </w:tc>
        <w:tc>
          <w:tcPr>
            <w:tcW w:w="2127" w:type="dxa"/>
            <w:shd w:val="clear" w:color="auto" w:fill="auto"/>
            <w:vAlign w:val="center"/>
          </w:tcPr>
          <w:p w14:paraId="0A22A2D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59种VOC混标</w:t>
            </w:r>
          </w:p>
        </w:tc>
        <w:tc>
          <w:tcPr>
            <w:tcW w:w="1220" w:type="dxa"/>
            <w:shd w:val="clear" w:color="auto" w:fill="auto"/>
            <w:noWrap/>
            <w:vAlign w:val="center"/>
          </w:tcPr>
          <w:p w14:paraId="763443F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71A8A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300037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3E7F805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FA8545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3276.0</w:t>
            </w:r>
          </w:p>
        </w:tc>
      </w:tr>
      <w:tr w14:paraId="3A527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C04BD7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214</w:t>
            </w:r>
          </w:p>
        </w:tc>
        <w:tc>
          <w:tcPr>
            <w:tcW w:w="2127" w:type="dxa"/>
            <w:shd w:val="clear" w:color="auto" w:fill="auto"/>
            <w:vAlign w:val="center"/>
          </w:tcPr>
          <w:p w14:paraId="62C6DBB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6种VOC混标</w:t>
            </w:r>
          </w:p>
        </w:tc>
        <w:tc>
          <w:tcPr>
            <w:tcW w:w="1220" w:type="dxa"/>
            <w:shd w:val="clear" w:color="auto" w:fill="auto"/>
            <w:noWrap/>
            <w:vAlign w:val="center"/>
          </w:tcPr>
          <w:p w14:paraId="6452E0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F7E178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10332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5180B5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8A4E84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1D88E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4F99D25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215</w:t>
            </w:r>
          </w:p>
        </w:tc>
        <w:tc>
          <w:tcPr>
            <w:tcW w:w="2127" w:type="dxa"/>
            <w:shd w:val="clear" w:color="auto" w:fill="auto"/>
            <w:vAlign w:val="center"/>
          </w:tcPr>
          <w:p w14:paraId="7992EA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27种有机磷农药混标HJ1189</w:t>
            </w:r>
          </w:p>
        </w:tc>
        <w:tc>
          <w:tcPr>
            <w:tcW w:w="1220" w:type="dxa"/>
            <w:shd w:val="clear" w:color="auto" w:fill="auto"/>
            <w:noWrap/>
            <w:vAlign w:val="center"/>
          </w:tcPr>
          <w:p w14:paraId="34904B4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A0552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3B06D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6279C3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78D9DC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3276.0</w:t>
            </w:r>
          </w:p>
        </w:tc>
      </w:tr>
      <w:tr w14:paraId="645F5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5BE960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216</w:t>
            </w:r>
          </w:p>
        </w:tc>
        <w:tc>
          <w:tcPr>
            <w:tcW w:w="2127" w:type="dxa"/>
            <w:shd w:val="clear" w:color="auto" w:fill="auto"/>
            <w:vAlign w:val="center"/>
          </w:tcPr>
          <w:p w14:paraId="737AA82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敌百虫</w:t>
            </w:r>
          </w:p>
        </w:tc>
        <w:tc>
          <w:tcPr>
            <w:tcW w:w="1220" w:type="dxa"/>
            <w:shd w:val="clear" w:color="auto" w:fill="auto"/>
            <w:noWrap/>
            <w:vAlign w:val="center"/>
          </w:tcPr>
          <w:p w14:paraId="17AF73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0A057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2C161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23F22D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E3EE84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30A4A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CA3C90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217</w:t>
            </w:r>
          </w:p>
        </w:tc>
        <w:tc>
          <w:tcPr>
            <w:tcW w:w="2127" w:type="dxa"/>
            <w:shd w:val="clear" w:color="auto" w:fill="auto"/>
            <w:vAlign w:val="center"/>
          </w:tcPr>
          <w:p w14:paraId="23ED29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磷酸三丁酯</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27</w:t>
            </w:r>
          </w:p>
        </w:tc>
        <w:tc>
          <w:tcPr>
            <w:tcW w:w="1220" w:type="dxa"/>
            <w:shd w:val="clear" w:color="auto" w:fill="auto"/>
            <w:noWrap/>
            <w:vAlign w:val="center"/>
          </w:tcPr>
          <w:p w14:paraId="251C3A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6CD738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A12E5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123BA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41880B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1638.0</w:t>
            </w:r>
          </w:p>
        </w:tc>
      </w:tr>
      <w:tr w14:paraId="6C237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0EE16B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218</w:t>
            </w:r>
          </w:p>
        </w:tc>
        <w:tc>
          <w:tcPr>
            <w:tcW w:w="2127" w:type="dxa"/>
            <w:shd w:val="clear" w:color="auto" w:fill="auto"/>
            <w:vAlign w:val="center"/>
          </w:tcPr>
          <w:p w14:paraId="4C5BB2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对三联苯</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14</w:t>
            </w:r>
          </w:p>
        </w:tc>
        <w:tc>
          <w:tcPr>
            <w:tcW w:w="1220" w:type="dxa"/>
            <w:shd w:val="clear" w:color="auto" w:fill="auto"/>
            <w:noWrap/>
            <w:vAlign w:val="center"/>
          </w:tcPr>
          <w:p w14:paraId="6681EFB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E81F8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7E6AE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5A239E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8B7FAC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245.7</w:t>
            </w:r>
          </w:p>
        </w:tc>
      </w:tr>
      <w:tr w14:paraId="13612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DE7BF5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219</w:t>
            </w:r>
          </w:p>
        </w:tc>
        <w:tc>
          <w:tcPr>
            <w:tcW w:w="2127" w:type="dxa"/>
            <w:shd w:val="clear" w:color="auto" w:fill="auto"/>
            <w:vAlign w:val="center"/>
          </w:tcPr>
          <w:p w14:paraId="41724C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微囊藻毒素</w:t>
            </w:r>
          </w:p>
        </w:tc>
        <w:tc>
          <w:tcPr>
            <w:tcW w:w="1220" w:type="dxa"/>
            <w:shd w:val="clear" w:color="auto" w:fill="auto"/>
            <w:noWrap/>
            <w:vAlign w:val="center"/>
          </w:tcPr>
          <w:p w14:paraId="7B0B77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0B6DDB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5C053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D7B02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A1314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1521.0</w:t>
            </w:r>
          </w:p>
        </w:tc>
      </w:tr>
      <w:tr w14:paraId="027A6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5A7EE9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220</w:t>
            </w:r>
          </w:p>
        </w:tc>
        <w:tc>
          <w:tcPr>
            <w:tcW w:w="2127" w:type="dxa"/>
            <w:shd w:val="clear" w:color="auto" w:fill="auto"/>
            <w:vAlign w:val="center"/>
          </w:tcPr>
          <w:p w14:paraId="175D778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1，3-丁二烯</w:t>
            </w:r>
          </w:p>
        </w:tc>
        <w:tc>
          <w:tcPr>
            <w:tcW w:w="1220" w:type="dxa"/>
            <w:shd w:val="clear" w:color="auto" w:fill="auto"/>
            <w:noWrap/>
            <w:vAlign w:val="center"/>
          </w:tcPr>
          <w:p w14:paraId="266ABD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EF21F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4B36E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6B1550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69450F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2FB6C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0C75D2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221</w:t>
            </w:r>
          </w:p>
        </w:tc>
        <w:tc>
          <w:tcPr>
            <w:tcW w:w="2127" w:type="dxa"/>
            <w:shd w:val="clear" w:color="auto" w:fill="auto"/>
            <w:vAlign w:val="center"/>
          </w:tcPr>
          <w:p w14:paraId="51489E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卡拉花醛</w:t>
            </w:r>
          </w:p>
        </w:tc>
        <w:tc>
          <w:tcPr>
            <w:tcW w:w="1220" w:type="dxa"/>
            <w:shd w:val="clear" w:color="auto" w:fill="auto"/>
            <w:noWrap/>
            <w:vAlign w:val="center"/>
          </w:tcPr>
          <w:p w14:paraId="59025B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78C78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AA514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7C71A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28B1A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435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08176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222</w:t>
            </w:r>
          </w:p>
        </w:tc>
        <w:tc>
          <w:tcPr>
            <w:tcW w:w="2127" w:type="dxa"/>
            <w:shd w:val="clear" w:color="auto" w:fill="auto"/>
            <w:vAlign w:val="center"/>
          </w:tcPr>
          <w:p w14:paraId="74346F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敌敌畏</w:t>
            </w:r>
          </w:p>
        </w:tc>
        <w:tc>
          <w:tcPr>
            <w:tcW w:w="1220" w:type="dxa"/>
            <w:shd w:val="clear" w:color="auto" w:fill="auto"/>
            <w:noWrap/>
            <w:vAlign w:val="center"/>
          </w:tcPr>
          <w:p w14:paraId="630996D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947F9F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A8A5B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53E5BA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295C69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14E0A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212B248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223</w:t>
            </w:r>
          </w:p>
        </w:tc>
        <w:tc>
          <w:tcPr>
            <w:tcW w:w="2127" w:type="dxa"/>
            <w:shd w:val="clear" w:color="auto" w:fill="auto"/>
            <w:vAlign w:val="center"/>
          </w:tcPr>
          <w:p w14:paraId="6AC430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34种有机氯农药混标HJ699</w:t>
            </w:r>
          </w:p>
        </w:tc>
        <w:tc>
          <w:tcPr>
            <w:tcW w:w="1220" w:type="dxa"/>
            <w:shd w:val="clear" w:color="auto" w:fill="auto"/>
            <w:noWrap/>
            <w:vAlign w:val="center"/>
          </w:tcPr>
          <w:p w14:paraId="5F5B88C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E384E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BCF60A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856FB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9CE559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2340.0</w:t>
            </w:r>
          </w:p>
        </w:tc>
      </w:tr>
      <w:tr w14:paraId="3B93E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64440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224</w:t>
            </w:r>
          </w:p>
        </w:tc>
        <w:tc>
          <w:tcPr>
            <w:tcW w:w="2127" w:type="dxa"/>
            <w:shd w:val="clear" w:color="auto" w:fill="auto"/>
            <w:vAlign w:val="center"/>
          </w:tcPr>
          <w:p w14:paraId="129F21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三氯杀螨醇</w:t>
            </w:r>
          </w:p>
        </w:tc>
        <w:tc>
          <w:tcPr>
            <w:tcW w:w="1220" w:type="dxa"/>
            <w:shd w:val="clear" w:color="auto" w:fill="auto"/>
            <w:noWrap/>
            <w:vAlign w:val="center"/>
          </w:tcPr>
          <w:p w14:paraId="7CAD1F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76F39A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AA66E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1661F9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3984F7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560F8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1DE4B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225</w:t>
            </w:r>
          </w:p>
        </w:tc>
        <w:tc>
          <w:tcPr>
            <w:tcW w:w="2127" w:type="dxa"/>
            <w:shd w:val="clear" w:color="auto" w:fill="auto"/>
            <w:vAlign w:val="center"/>
          </w:tcPr>
          <w:p w14:paraId="4727C9E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4种有机锡混标</w:t>
            </w:r>
          </w:p>
        </w:tc>
        <w:tc>
          <w:tcPr>
            <w:tcW w:w="1220" w:type="dxa"/>
            <w:shd w:val="clear" w:color="auto" w:fill="auto"/>
            <w:noWrap/>
            <w:vAlign w:val="center"/>
          </w:tcPr>
          <w:p w14:paraId="0735B83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F3E76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2F6D1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DC799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01DF2E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14B51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147C13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226</w:t>
            </w:r>
          </w:p>
        </w:tc>
        <w:tc>
          <w:tcPr>
            <w:tcW w:w="2127" w:type="dxa"/>
            <w:shd w:val="clear" w:color="auto" w:fill="auto"/>
            <w:vAlign w:val="center"/>
          </w:tcPr>
          <w:p w14:paraId="300F34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6种酞酸酯混标</w:t>
            </w:r>
          </w:p>
        </w:tc>
        <w:tc>
          <w:tcPr>
            <w:tcW w:w="1220" w:type="dxa"/>
            <w:shd w:val="clear" w:color="auto" w:fill="auto"/>
            <w:noWrap/>
            <w:vAlign w:val="center"/>
          </w:tcPr>
          <w:p w14:paraId="466E5C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E3B1E7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6B206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6549023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FBFD8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331E8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52F77B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227</w:t>
            </w:r>
          </w:p>
        </w:tc>
        <w:tc>
          <w:tcPr>
            <w:tcW w:w="2127" w:type="dxa"/>
            <w:shd w:val="clear" w:color="auto" w:fill="auto"/>
            <w:vAlign w:val="center"/>
          </w:tcPr>
          <w:p w14:paraId="79FFDE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邻苯二甲酸二异丁酯</w:t>
            </w:r>
          </w:p>
        </w:tc>
        <w:tc>
          <w:tcPr>
            <w:tcW w:w="1220" w:type="dxa"/>
            <w:shd w:val="clear" w:color="auto" w:fill="auto"/>
            <w:noWrap/>
            <w:vAlign w:val="center"/>
          </w:tcPr>
          <w:p w14:paraId="3BB15B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E9518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9E213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0A1C1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098504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564E6F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EE011F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228</w:t>
            </w:r>
          </w:p>
        </w:tc>
        <w:tc>
          <w:tcPr>
            <w:tcW w:w="2127" w:type="dxa"/>
            <w:shd w:val="clear" w:color="auto" w:fill="auto"/>
            <w:vAlign w:val="center"/>
          </w:tcPr>
          <w:p w14:paraId="59D151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苯甲酸苄酯</w:t>
            </w:r>
          </w:p>
        </w:tc>
        <w:tc>
          <w:tcPr>
            <w:tcW w:w="1220" w:type="dxa"/>
            <w:shd w:val="clear" w:color="auto" w:fill="auto"/>
            <w:noWrap/>
            <w:vAlign w:val="center"/>
          </w:tcPr>
          <w:p w14:paraId="3E83871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DD27A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C7F9BB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5000mg/L</w:t>
            </w:r>
          </w:p>
        </w:tc>
        <w:tc>
          <w:tcPr>
            <w:tcW w:w="1320" w:type="dxa"/>
            <w:shd w:val="clear" w:color="auto" w:fill="auto"/>
            <w:noWrap/>
            <w:vAlign w:val="center"/>
          </w:tcPr>
          <w:p w14:paraId="26C6F38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23878E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7F261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C7491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229</w:t>
            </w:r>
          </w:p>
        </w:tc>
        <w:tc>
          <w:tcPr>
            <w:tcW w:w="2127" w:type="dxa"/>
            <w:shd w:val="clear" w:color="auto" w:fill="auto"/>
            <w:vAlign w:val="center"/>
          </w:tcPr>
          <w:p w14:paraId="10C119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邻苯二甲酸二戊酯</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755B84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30DC0C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66052C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DC1743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C5739A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748.8</w:t>
            </w:r>
          </w:p>
        </w:tc>
      </w:tr>
      <w:tr w14:paraId="25487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624D39E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230</w:t>
            </w:r>
          </w:p>
        </w:tc>
        <w:tc>
          <w:tcPr>
            <w:tcW w:w="2127" w:type="dxa"/>
            <w:shd w:val="clear" w:color="auto" w:fill="auto"/>
            <w:vAlign w:val="center"/>
          </w:tcPr>
          <w:p w14:paraId="58CF34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邻苯二甲酸二（2-乙基己基）酯</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0A4DF3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B0777A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411311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4BAFA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C81C4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748.8</w:t>
            </w:r>
          </w:p>
        </w:tc>
      </w:tr>
      <w:tr w14:paraId="3A626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529123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231</w:t>
            </w:r>
          </w:p>
        </w:tc>
        <w:tc>
          <w:tcPr>
            <w:tcW w:w="2127" w:type="dxa"/>
            <w:shd w:val="clear" w:color="auto" w:fill="auto"/>
            <w:vAlign w:val="center"/>
          </w:tcPr>
          <w:p w14:paraId="3FDE43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邻苯二甲酸二丁酯</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19EBF5F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B884A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D7F16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F5AD2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447D25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748.8</w:t>
            </w:r>
          </w:p>
        </w:tc>
      </w:tr>
      <w:tr w14:paraId="7C74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0DA89E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232</w:t>
            </w:r>
          </w:p>
        </w:tc>
        <w:tc>
          <w:tcPr>
            <w:tcW w:w="2127" w:type="dxa"/>
            <w:shd w:val="clear" w:color="auto" w:fill="auto"/>
            <w:vAlign w:val="center"/>
          </w:tcPr>
          <w:p w14:paraId="18409FD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邻苯二甲酸二丁酯</w:t>
            </w:r>
          </w:p>
        </w:tc>
        <w:tc>
          <w:tcPr>
            <w:tcW w:w="1220" w:type="dxa"/>
            <w:shd w:val="clear" w:color="auto" w:fill="auto"/>
            <w:noWrap/>
            <w:vAlign w:val="center"/>
          </w:tcPr>
          <w:p w14:paraId="7CBA57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51669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E63AB3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35B1B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D1A829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0896E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63524A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233</w:t>
            </w:r>
          </w:p>
        </w:tc>
        <w:tc>
          <w:tcPr>
            <w:tcW w:w="2127" w:type="dxa"/>
            <w:shd w:val="clear" w:color="auto" w:fill="auto"/>
            <w:vAlign w:val="center"/>
          </w:tcPr>
          <w:p w14:paraId="514C285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邻苯二甲酸二甲酯</w:t>
            </w:r>
          </w:p>
        </w:tc>
        <w:tc>
          <w:tcPr>
            <w:tcW w:w="1220" w:type="dxa"/>
            <w:shd w:val="clear" w:color="auto" w:fill="auto"/>
            <w:noWrap/>
            <w:vAlign w:val="center"/>
          </w:tcPr>
          <w:p w14:paraId="118D8DF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C4F91F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E0E494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54613D9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2BFE9C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2C262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5C58C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234</w:t>
            </w:r>
          </w:p>
        </w:tc>
        <w:tc>
          <w:tcPr>
            <w:tcW w:w="2127" w:type="dxa"/>
            <w:shd w:val="clear" w:color="auto" w:fill="auto"/>
            <w:vAlign w:val="center"/>
          </w:tcPr>
          <w:p w14:paraId="1546D9B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23种有机氯混标</w:t>
            </w:r>
          </w:p>
        </w:tc>
        <w:tc>
          <w:tcPr>
            <w:tcW w:w="1220" w:type="dxa"/>
            <w:shd w:val="clear" w:color="auto" w:fill="auto"/>
            <w:noWrap/>
            <w:vAlign w:val="center"/>
          </w:tcPr>
          <w:p w14:paraId="0C5CD46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FE0079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EC6ACC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62408A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753D25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2106.0</w:t>
            </w:r>
          </w:p>
        </w:tc>
      </w:tr>
      <w:tr w14:paraId="4FE5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95EC53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235</w:t>
            </w:r>
          </w:p>
        </w:tc>
        <w:tc>
          <w:tcPr>
            <w:tcW w:w="2127" w:type="dxa"/>
            <w:shd w:val="clear" w:color="auto" w:fill="auto"/>
            <w:vAlign w:val="center"/>
          </w:tcPr>
          <w:p w14:paraId="51635F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8种有机氯混标</w:t>
            </w:r>
          </w:p>
        </w:tc>
        <w:tc>
          <w:tcPr>
            <w:tcW w:w="1220" w:type="dxa"/>
            <w:shd w:val="clear" w:color="auto" w:fill="auto"/>
            <w:noWrap/>
            <w:vAlign w:val="center"/>
          </w:tcPr>
          <w:p w14:paraId="37D802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49B34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6D254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1A236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0E06FE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2C35D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AB90BB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236</w:t>
            </w:r>
          </w:p>
        </w:tc>
        <w:tc>
          <w:tcPr>
            <w:tcW w:w="2127" w:type="dxa"/>
            <w:shd w:val="clear" w:color="auto" w:fill="auto"/>
            <w:vAlign w:val="center"/>
          </w:tcPr>
          <w:p w14:paraId="7031A8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五氯苯</w:t>
            </w:r>
          </w:p>
        </w:tc>
        <w:tc>
          <w:tcPr>
            <w:tcW w:w="1220" w:type="dxa"/>
            <w:shd w:val="clear" w:color="auto" w:fill="auto"/>
            <w:noWrap/>
            <w:vAlign w:val="center"/>
          </w:tcPr>
          <w:p w14:paraId="1EEA82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7BA75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1BBB4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7CE1A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E6EF0D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734D5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D4CD4F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237</w:t>
            </w:r>
          </w:p>
        </w:tc>
        <w:tc>
          <w:tcPr>
            <w:tcW w:w="2127" w:type="dxa"/>
            <w:shd w:val="clear" w:color="auto" w:fill="auto"/>
            <w:vAlign w:val="center"/>
          </w:tcPr>
          <w:p w14:paraId="6BA54C9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双酚A</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16</w:t>
            </w:r>
          </w:p>
        </w:tc>
        <w:tc>
          <w:tcPr>
            <w:tcW w:w="1220" w:type="dxa"/>
            <w:shd w:val="clear" w:color="auto" w:fill="auto"/>
            <w:noWrap/>
            <w:vAlign w:val="center"/>
          </w:tcPr>
          <w:p w14:paraId="5C35AB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E35EE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94F627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806D45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F77E0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23746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70E82E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238</w:t>
            </w:r>
          </w:p>
        </w:tc>
        <w:tc>
          <w:tcPr>
            <w:tcW w:w="2127" w:type="dxa"/>
            <w:shd w:val="clear" w:color="auto" w:fill="auto"/>
            <w:vAlign w:val="center"/>
          </w:tcPr>
          <w:p w14:paraId="3123086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萘</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8</w:t>
            </w:r>
          </w:p>
        </w:tc>
        <w:tc>
          <w:tcPr>
            <w:tcW w:w="1220" w:type="dxa"/>
            <w:shd w:val="clear" w:color="auto" w:fill="auto"/>
            <w:noWrap/>
            <w:vAlign w:val="center"/>
          </w:tcPr>
          <w:p w14:paraId="5F238E1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B3664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097336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FFB8F9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25693C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6E1B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146DA7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239</w:t>
            </w:r>
          </w:p>
        </w:tc>
        <w:tc>
          <w:tcPr>
            <w:tcW w:w="2127" w:type="dxa"/>
            <w:shd w:val="clear" w:color="auto" w:fill="auto"/>
            <w:vAlign w:val="center"/>
          </w:tcPr>
          <w:p w14:paraId="0F902B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芘</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10</w:t>
            </w:r>
          </w:p>
        </w:tc>
        <w:tc>
          <w:tcPr>
            <w:tcW w:w="1220" w:type="dxa"/>
            <w:shd w:val="clear" w:color="auto" w:fill="auto"/>
            <w:noWrap/>
            <w:vAlign w:val="center"/>
          </w:tcPr>
          <w:p w14:paraId="7186BB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8325D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318EC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520AB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5399D0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12B5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3AAE2F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240</w:t>
            </w:r>
          </w:p>
        </w:tc>
        <w:tc>
          <w:tcPr>
            <w:tcW w:w="2127" w:type="dxa"/>
            <w:shd w:val="clear" w:color="auto" w:fill="auto"/>
            <w:vAlign w:val="center"/>
          </w:tcPr>
          <w:p w14:paraId="2E8EE2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乙草胺</w:t>
            </w:r>
          </w:p>
        </w:tc>
        <w:tc>
          <w:tcPr>
            <w:tcW w:w="1220" w:type="dxa"/>
            <w:shd w:val="clear" w:color="auto" w:fill="auto"/>
            <w:noWrap/>
            <w:vAlign w:val="center"/>
          </w:tcPr>
          <w:p w14:paraId="5EF182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59919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ECE98C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1F8F60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70955D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3DC1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ED0309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241</w:t>
            </w:r>
          </w:p>
        </w:tc>
        <w:tc>
          <w:tcPr>
            <w:tcW w:w="2127" w:type="dxa"/>
            <w:shd w:val="clear" w:color="auto" w:fill="auto"/>
            <w:vAlign w:val="center"/>
          </w:tcPr>
          <w:p w14:paraId="624248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乙草胺</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11</w:t>
            </w:r>
          </w:p>
        </w:tc>
        <w:tc>
          <w:tcPr>
            <w:tcW w:w="1220" w:type="dxa"/>
            <w:shd w:val="clear" w:color="auto" w:fill="auto"/>
            <w:noWrap/>
            <w:vAlign w:val="center"/>
          </w:tcPr>
          <w:p w14:paraId="3F49B0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24838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59E8E0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F738D8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E543EA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1755.0</w:t>
            </w:r>
          </w:p>
        </w:tc>
      </w:tr>
      <w:tr w14:paraId="43A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0D9764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242</w:t>
            </w:r>
          </w:p>
        </w:tc>
        <w:tc>
          <w:tcPr>
            <w:tcW w:w="2127" w:type="dxa"/>
            <w:shd w:val="clear" w:color="auto" w:fill="auto"/>
            <w:vAlign w:val="center"/>
          </w:tcPr>
          <w:p w14:paraId="55C92B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3种三氯苯混标</w:t>
            </w:r>
          </w:p>
        </w:tc>
        <w:tc>
          <w:tcPr>
            <w:tcW w:w="1220" w:type="dxa"/>
            <w:shd w:val="clear" w:color="auto" w:fill="auto"/>
            <w:noWrap/>
            <w:vAlign w:val="center"/>
          </w:tcPr>
          <w:p w14:paraId="7D4395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6AAA8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61266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8A3B90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33A324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5C002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F2D01C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243</w:t>
            </w:r>
          </w:p>
        </w:tc>
        <w:tc>
          <w:tcPr>
            <w:tcW w:w="2127" w:type="dxa"/>
            <w:shd w:val="clear" w:color="auto" w:fill="auto"/>
            <w:vAlign w:val="center"/>
          </w:tcPr>
          <w:p w14:paraId="54E744C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3种三甲苯混标</w:t>
            </w:r>
          </w:p>
        </w:tc>
        <w:tc>
          <w:tcPr>
            <w:tcW w:w="1220" w:type="dxa"/>
            <w:shd w:val="clear" w:color="auto" w:fill="auto"/>
            <w:noWrap/>
            <w:vAlign w:val="center"/>
          </w:tcPr>
          <w:p w14:paraId="48DEB0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9F6D0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4C27F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6A5861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CC4ED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1FBC4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565BAE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244</w:t>
            </w:r>
          </w:p>
        </w:tc>
        <w:tc>
          <w:tcPr>
            <w:tcW w:w="2127" w:type="dxa"/>
            <w:shd w:val="clear" w:color="auto" w:fill="auto"/>
            <w:vAlign w:val="center"/>
          </w:tcPr>
          <w:p w14:paraId="77FAFE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C6-C9石油烃</w:t>
            </w:r>
          </w:p>
        </w:tc>
        <w:tc>
          <w:tcPr>
            <w:tcW w:w="1220" w:type="dxa"/>
            <w:shd w:val="clear" w:color="auto" w:fill="auto"/>
            <w:noWrap/>
            <w:vAlign w:val="center"/>
          </w:tcPr>
          <w:p w14:paraId="48DB9D7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01C6A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4D08A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5000mg/L</w:t>
            </w:r>
          </w:p>
        </w:tc>
        <w:tc>
          <w:tcPr>
            <w:tcW w:w="1320" w:type="dxa"/>
            <w:shd w:val="clear" w:color="auto" w:fill="auto"/>
            <w:noWrap/>
            <w:vAlign w:val="center"/>
          </w:tcPr>
          <w:p w14:paraId="36C9B4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7982B5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666AD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7C0C650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245</w:t>
            </w:r>
          </w:p>
        </w:tc>
        <w:tc>
          <w:tcPr>
            <w:tcW w:w="2127" w:type="dxa"/>
            <w:shd w:val="clear" w:color="auto" w:fill="auto"/>
            <w:vAlign w:val="center"/>
          </w:tcPr>
          <w:p w14:paraId="5C3ACB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C10-C40石油烃/34种石油烃</w:t>
            </w:r>
          </w:p>
        </w:tc>
        <w:tc>
          <w:tcPr>
            <w:tcW w:w="1220" w:type="dxa"/>
            <w:shd w:val="clear" w:color="auto" w:fill="auto"/>
            <w:noWrap/>
            <w:vAlign w:val="center"/>
          </w:tcPr>
          <w:p w14:paraId="43735F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96D08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5195E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DE054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C43C71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737.1</w:t>
            </w:r>
          </w:p>
        </w:tc>
      </w:tr>
      <w:tr w14:paraId="70CA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3527AF9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246</w:t>
            </w:r>
          </w:p>
        </w:tc>
        <w:tc>
          <w:tcPr>
            <w:tcW w:w="2127" w:type="dxa"/>
            <w:shd w:val="clear" w:color="auto" w:fill="auto"/>
            <w:vAlign w:val="center"/>
          </w:tcPr>
          <w:p w14:paraId="7DF048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土溴素、2-甲基异莰醇 2种混标</w:t>
            </w:r>
          </w:p>
        </w:tc>
        <w:tc>
          <w:tcPr>
            <w:tcW w:w="1220" w:type="dxa"/>
            <w:shd w:val="clear" w:color="auto" w:fill="auto"/>
            <w:noWrap/>
            <w:vAlign w:val="center"/>
          </w:tcPr>
          <w:p w14:paraId="207366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0601B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BF526A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41BFF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011CD4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936.0</w:t>
            </w:r>
          </w:p>
        </w:tc>
      </w:tr>
      <w:tr w14:paraId="7F37D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2EE1804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247</w:t>
            </w:r>
          </w:p>
        </w:tc>
        <w:tc>
          <w:tcPr>
            <w:tcW w:w="2127" w:type="dxa"/>
            <w:shd w:val="clear" w:color="auto" w:fill="auto"/>
            <w:vAlign w:val="center"/>
          </w:tcPr>
          <w:p w14:paraId="7E92B5D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2-异丁基-3-甲氧基吡嗪</w:t>
            </w:r>
          </w:p>
        </w:tc>
        <w:tc>
          <w:tcPr>
            <w:tcW w:w="1220" w:type="dxa"/>
            <w:shd w:val="clear" w:color="auto" w:fill="auto"/>
            <w:noWrap/>
            <w:vAlign w:val="center"/>
          </w:tcPr>
          <w:p w14:paraId="4B4E3F1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0BE84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8315E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4F0F1F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AB49D7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748.8</w:t>
            </w:r>
          </w:p>
        </w:tc>
      </w:tr>
      <w:tr w14:paraId="19C9F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9EEEDD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248</w:t>
            </w:r>
          </w:p>
        </w:tc>
        <w:tc>
          <w:tcPr>
            <w:tcW w:w="2127" w:type="dxa"/>
            <w:shd w:val="clear" w:color="auto" w:fill="auto"/>
            <w:vAlign w:val="center"/>
          </w:tcPr>
          <w:p w14:paraId="1E39C7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毒死蜱</w:t>
            </w:r>
          </w:p>
        </w:tc>
        <w:tc>
          <w:tcPr>
            <w:tcW w:w="1220" w:type="dxa"/>
            <w:shd w:val="clear" w:color="auto" w:fill="auto"/>
            <w:noWrap/>
            <w:vAlign w:val="center"/>
          </w:tcPr>
          <w:p w14:paraId="72151E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C1D77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216BB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E94B3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5FDE68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39221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052E58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249</w:t>
            </w:r>
          </w:p>
        </w:tc>
        <w:tc>
          <w:tcPr>
            <w:tcW w:w="2127" w:type="dxa"/>
            <w:shd w:val="clear" w:color="auto" w:fill="auto"/>
            <w:vAlign w:val="center"/>
          </w:tcPr>
          <w:p w14:paraId="732509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氯乙烯</w:t>
            </w:r>
          </w:p>
        </w:tc>
        <w:tc>
          <w:tcPr>
            <w:tcW w:w="1220" w:type="dxa"/>
            <w:shd w:val="clear" w:color="auto" w:fill="auto"/>
            <w:noWrap/>
            <w:vAlign w:val="center"/>
          </w:tcPr>
          <w:p w14:paraId="423B41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E504F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332A1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0374C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93DB6C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4AFE7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2E04E28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250</w:t>
            </w:r>
          </w:p>
        </w:tc>
        <w:tc>
          <w:tcPr>
            <w:tcW w:w="2127" w:type="dxa"/>
            <w:shd w:val="clear" w:color="auto" w:fill="auto"/>
            <w:vAlign w:val="center"/>
          </w:tcPr>
          <w:p w14:paraId="2DEA6B3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丙烯醛丙烯腈乙腈混标</w:t>
            </w:r>
          </w:p>
        </w:tc>
        <w:tc>
          <w:tcPr>
            <w:tcW w:w="1220" w:type="dxa"/>
            <w:shd w:val="clear" w:color="auto" w:fill="auto"/>
            <w:noWrap/>
            <w:vAlign w:val="center"/>
          </w:tcPr>
          <w:p w14:paraId="54222AE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EDCFD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220BC0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1C027B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626EC7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1930.5</w:t>
            </w:r>
          </w:p>
        </w:tc>
      </w:tr>
      <w:tr w14:paraId="5B38B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27FCF0D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251</w:t>
            </w:r>
          </w:p>
        </w:tc>
        <w:tc>
          <w:tcPr>
            <w:tcW w:w="2127" w:type="dxa"/>
            <w:shd w:val="clear" w:color="auto" w:fill="auto"/>
            <w:vAlign w:val="center"/>
          </w:tcPr>
          <w:p w14:paraId="7CA59D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百菌清和溴氰菊酯混标</w:t>
            </w:r>
          </w:p>
        </w:tc>
        <w:tc>
          <w:tcPr>
            <w:tcW w:w="1220" w:type="dxa"/>
            <w:shd w:val="clear" w:color="auto" w:fill="auto"/>
            <w:noWrap/>
            <w:vAlign w:val="center"/>
          </w:tcPr>
          <w:p w14:paraId="340DE35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15C2B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AE0390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E78FF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94A1DA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1216.8</w:t>
            </w:r>
          </w:p>
        </w:tc>
      </w:tr>
      <w:tr w14:paraId="6042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6C909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252</w:t>
            </w:r>
          </w:p>
        </w:tc>
        <w:tc>
          <w:tcPr>
            <w:tcW w:w="2127" w:type="dxa"/>
            <w:shd w:val="clear" w:color="auto" w:fill="auto"/>
            <w:vAlign w:val="center"/>
          </w:tcPr>
          <w:p w14:paraId="7274FEA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乙醛</w:t>
            </w:r>
          </w:p>
        </w:tc>
        <w:tc>
          <w:tcPr>
            <w:tcW w:w="1220" w:type="dxa"/>
            <w:shd w:val="clear" w:color="auto" w:fill="auto"/>
            <w:noWrap/>
            <w:vAlign w:val="center"/>
          </w:tcPr>
          <w:p w14:paraId="5910EC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0F5A1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D2D73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61A9ED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FF181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304.2</w:t>
            </w:r>
          </w:p>
        </w:tc>
      </w:tr>
      <w:tr w14:paraId="39B8E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3F59700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253</w:t>
            </w:r>
          </w:p>
        </w:tc>
        <w:tc>
          <w:tcPr>
            <w:tcW w:w="2127" w:type="dxa"/>
            <w:shd w:val="clear" w:color="auto" w:fill="auto"/>
            <w:vAlign w:val="center"/>
          </w:tcPr>
          <w:p w14:paraId="4BFFEC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3种制冷剂混标</w:t>
            </w:r>
            <w:r>
              <w:rPr>
                <w:rFonts w:hint="eastAsia" w:cs="Times New Roman" w:eastAsiaTheme="minorEastAsia"/>
                <w:color w:val="auto"/>
                <w:kern w:val="0"/>
                <w:sz w:val="21"/>
                <w:szCs w:val="21"/>
                <w:highlight w:val="none"/>
                <w:lang w:val="en-US" w:eastAsia="zh-CN"/>
              </w:rPr>
              <w:t>HJ</w:t>
            </w:r>
            <w:r>
              <w:rPr>
                <w:rFonts w:hint="default" w:ascii="Times New Roman" w:hAnsi="Times New Roman" w:cs="Times New Roman" w:eastAsiaTheme="minorEastAsia"/>
                <w:color w:val="auto"/>
                <w:kern w:val="0"/>
                <w:sz w:val="21"/>
                <w:szCs w:val="21"/>
                <w:highlight w:val="none"/>
              </w:rPr>
              <w:t>1057</w:t>
            </w:r>
          </w:p>
        </w:tc>
        <w:tc>
          <w:tcPr>
            <w:tcW w:w="1220" w:type="dxa"/>
            <w:shd w:val="clear" w:color="auto" w:fill="auto"/>
            <w:noWrap/>
            <w:vAlign w:val="center"/>
          </w:tcPr>
          <w:p w14:paraId="68358F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76939B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CF3F54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417B5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1CBE54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409.5</w:t>
            </w:r>
          </w:p>
        </w:tc>
      </w:tr>
      <w:tr w14:paraId="67EE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F5F984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254</w:t>
            </w:r>
          </w:p>
        </w:tc>
        <w:tc>
          <w:tcPr>
            <w:tcW w:w="2127" w:type="dxa"/>
            <w:shd w:val="clear" w:color="auto" w:fill="auto"/>
            <w:vAlign w:val="center"/>
          </w:tcPr>
          <w:p w14:paraId="67D69F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12种有机磷混标</w:t>
            </w:r>
          </w:p>
        </w:tc>
        <w:tc>
          <w:tcPr>
            <w:tcW w:w="1220" w:type="dxa"/>
            <w:shd w:val="clear" w:color="auto" w:fill="auto"/>
            <w:noWrap/>
            <w:vAlign w:val="center"/>
          </w:tcPr>
          <w:p w14:paraId="3225FC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E1934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15436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FE5F9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A2C6CD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1497.6</w:t>
            </w:r>
          </w:p>
        </w:tc>
      </w:tr>
      <w:tr w14:paraId="11E3C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8E934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255</w:t>
            </w:r>
          </w:p>
        </w:tc>
        <w:tc>
          <w:tcPr>
            <w:tcW w:w="2127" w:type="dxa"/>
            <w:shd w:val="clear" w:color="auto" w:fill="auto"/>
            <w:vAlign w:val="center"/>
          </w:tcPr>
          <w:p w14:paraId="353775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6种有机磷混标</w:t>
            </w:r>
          </w:p>
        </w:tc>
        <w:tc>
          <w:tcPr>
            <w:tcW w:w="1220" w:type="dxa"/>
            <w:shd w:val="clear" w:color="auto" w:fill="auto"/>
            <w:noWrap/>
            <w:vAlign w:val="center"/>
          </w:tcPr>
          <w:p w14:paraId="01F1BE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8FC9B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7A394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B8896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400DC1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w:t>
            </w:r>
          </w:p>
        </w:tc>
      </w:tr>
      <w:tr w14:paraId="3F7A8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885979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256</w:t>
            </w:r>
          </w:p>
        </w:tc>
        <w:tc>
          <w:tcPr>
            <w:tcW w:w="2127" w:type="dxa"/>
            <w:shd w:val="clear" w:color="auto" w:fill="auto"/>
            <w:vAlign w:val="center"/>
          </w:tcPr>
          <w:p w14:paraId="25B7AF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草甘膦</w:t>
            </w:r>
          </w:p>
        </w:tc>
        <w:tc>
          <w:tcPr>
            <w:tcW w:w="1220" w:type="dxa"/>
            <w:shd w:val="clear" w:color="auto" w:fill="auto"/>
            <w:noWrap/>
            <w:vAlign w:val="center"/>
          </w:tcPr>
          <w:p w14:paraId="467451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3807CE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C95D0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E92DF8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92A394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728C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CD5412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257</w:t>
            </w:r>
          </w:p>
        </w:tc>
        <w:tc>
          <w:tcPr>
            <w:tcW w:w="2127" w:type="dxa"/>
            <w:shd w:val="clear" w:color="auto" w:fill="auto"/>
            <w:vAlign w:val="center"/>
          </w:tcPr>
          <w:p w14:paraId="2578A9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甲萘威</w:t>
            </w:r>
          </w:p>
        </w:tc>
        <w:tc>
          <w:tcPr>
            <w:tcW w:w="1220" w:type="dxa"/>
            <w:shd w:val="clear" w:color="auto" w:fill="auto"/>
            <w:noWrap/>
            <w:vAlign w:val="center"/>
          </w:tcPr>
          <w:p w14:paraId="666EBD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B5DB6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0A454C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339EC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46FFA8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D36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0CDC96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258</w:t>
            </w:r>
          </w:p>
        </w:tc>
        <w:tc>
          <w:tcPr>
            <w:tcW w:w="2127" w:type="dxa"/>
            <w:shd w:val="clear" w:color="auto" w:fill="auto"/>
            <w:vAlign w:val="center"/>
          </w:tcPr>
          <w:p w14:paraId="357C37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15种硝基苯类化合物</w:t>
            </w:r>
          </w:p>
        </w:tc>
        <w:tc>
          <w:tcPr>
            <w:tcW w:w="1220" w:type="dxa"/>
            <w:shd w:val="clear" w:color="auto" w:fill="auto"/>
            <w:noWrap/>
            <w:vAlign w:val="center"/>
          </w:tcPr>
          <w:p w14:paraId="7CBD79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76EF9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B6A0A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98B53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2D6A6F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1474.2</w:t>
            </w:r>
          </w:p>
        </w:tc>
      </w:tr>
      <w:tr w14:paraId="6AA4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7234B09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259</w:t>
            </w:r>
          </w:p>
        </w:tc>
        <w:tc>
          <w:tcPr>
            <w:tcW w:w="2127" w:type="dxa"/>
            <w:shd w:val="clear" w:color="auto" w:fill="auto"/>
            <w:vAlign w:val="center"/>
          </w:tcPr>
          <w:p w14:paraId="039E8F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多氯联苯混合物7种arochlor</w:t>
            </w:r>
          </w:p>
        </w:tc>
        <w:tc>
          <w:tcPr>
            <w:tcW w:w="1220" w:type="dxa"/>
            <w:shd w:val="clear" w:color="auto" w:fill="auto"/>
            <w:noWrap/>
            <w:vAlign w:val="center"/>
          </w:tcPr>
          <w:p w14:paraId="375B94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929B86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610CAC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3C6F1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99C8B3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1755.0</w:t>
            </w:r>
          </w:p>
        </w:tc>
      </w:tr>
      <w:tr w14:paraId="73203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74D525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260</w:t>
            </w:r>
          </w:p>
        </w:tc>
        <w:tc>
          <w:tcPr>
            <w:tcW w:w="2127" w:type="dxa"/>
            <w:shd w:val="clear" w:color="auto" w:fill="auto"/>
            <w:vAlign w:val="center"/>
          </w:tcPr>
          <w:p w14:paraId="69593F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阿特拉津</w:t>
            </w:r>
          </w:p>
        </w:tc>
        <w:tc>
          <w:tcPr>
            <w:tcW w:w="1220" w:type="dxa"/>
            <w:shd w:val="clear" w:color="auto" w:fill="auto"/>
            <w:noWrap/>
            <w:vAlign w:val="center"/>
          </w:tcPr>
          <w:p w14:paraId="616BA9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83D2D1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8023F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849844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07DB0F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73DD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048D82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261</w:t>
            </w:r>
          </w:p>
        </w:tc>
        <w:tc>
          <w:tcPr>
            <w:tcW w:w="2127" w:type="dxa"/>
            <w:shd w:val="clear" w:color="auto" w:fill="auto"/>
            <w:vAlign w:val="center"/>
          </w:tcPr>
          <w:p w14:paraId="2D0472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苯并芘BAP</w:t>
            </w:r>
          </w:p>
        </w:tc>
        <w:tc>
          <w:tcPr>
            <w:tcW w:w="1220" w:type="dxa"/>
            <w:shd w:val="clear" w:color="auto" w:fill="auto"/>
            <w:noWrap/>
            <w:vAlign w:val="center"/>
          </w:tcPr>
          <w:p w14:paraId="105F981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D1067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D00353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DC804D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63695E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5D80B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EB88D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262</w:t>
            </w:r>
          </w:p>
        </w:tc>
        <w:tc>
          <w:tcPr>
            <w:tcW w:w="2127" w:type="dxa"/>
            <w:shd w:val="clear" w:color="auto" w:fill="auto"/>
            <w:vAlign w:val="center"/>
          </w:tcPr>
          <w:p w14:paraId="232C26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三氯乙醛</w:t>
            </w:r>
          </w:p>
        </w:tc>
        <w:tc>
          <w:tcPr>
            <w:tcW w:w="1220" w:type="dxa"/>
            <w:shd w:val="clear" w:color="auto" w:fill="auto"/>
            <w:noWrap/>
            <w:vAlign w:val="center"/>
          </w:tcPr>
          <w:p w14:paraId="51CA075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46A71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5C014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2F83F3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2494D9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3B2A8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10933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263</w:t>
            </w:r>
          </w:p>
        </w:tc>
        <w:tc>
          <w:tcPr>
            <w:tcW w:w="2127" w:type="dxa"/>
            <w:shd w:val="clear" w:color="auto" w:fill="auto"/>
            <w:vAlign w:val="center"/>
          </w:tcPr>
          <w:p w14:paraId="243A8FA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氯苯类化合物HJ621</w:t>
            </w:r>
          </w:p>
        </w:tc>
        <w:tc>
          <w:tcPr>
            <w:tcW w:w="1220" w:type="dxa"/>
            <w:shd w:val="clear" w:color="auto" w:fill="auto"/>
            <w:noWrap/>
            <w:vAlign w:val="center"/>
          </w:tcPr>
          <w:p w14:paraId="3FB498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3A994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6481BC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E706A4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FC38F3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936.0</w:t>
            </w:r>
          </w:p>
        </w:tc>
      </w:tr>
      <w:tr w14:paraId="0858F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D1868A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264</w:t>
            </w:r>
          </w:p>
        </w:tc>
        <w:tc>
          <w:tcPr>
            <w:tcW w:w="2127" w:type="dxa"/>
            <w:shd w:val="clear" w:color="auto" w:fill="auto"/>
            <w:vAlign w:val="center"/>
          </w:tcPr>
          <w:p w14:paraId="481D16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荧蒽</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10</w:t>
            </w:r>
          </w:p>
        </w:tc>
        <w:tc>
          <w:tcPr>
            <w:tcW w:w="1220" w:type="dxa"/>
            <w:shd w:val="clear" w:color="auto" w:fill="auto"/>
            <w:noWrap/>
            <w:vAlign w:val="center"/>
          </w:tcPr>
          <w:p w14:paraId="2D597A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B7E9D7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F8F11B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163A0B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B3049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0E613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DFC6C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265</w:t>
            </w:r>
          </w:p>
        </w:tc>
        <w:tc>
          <w:tcPr>
            <w:tcW w:w="2127" w:type="dxa"/>
            <w:shd w:val="clear" w:color="auto" w:fill="auto"/>
            <w:vAlign w:val="center"/>
          </w:tcPr>
          <w:p w14:paraId="0C59975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苯并</w:t>
            </w:r>
            <w:r>
              <w:rPr>
                <w:rFonts w:hint="eastAsia"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a</w:t>
            </w:r>
            <w:r>
              <w:rPr>
                <w:rFonts w:hint="eastAsia" w:cs="Times New Roman" w:eastAsiaTheme="minorEastAsia"/>
                <w:color w:val="auto"/>
                <w:kern w:val="0"/>
                <w:sz w:val="21"/>
                <w:szCs w:val="21"/>
                <w:highlight w:val="none"/>
                <w:lang w:eastAsia="zh-CN"/>
              </w:rPr>
              <w:t>）</w:t>
            </w:r>
            <w:r>
              <w:rPr>
                <w:rFonts w:hint="default" w:ascii="Times New Roman" w:hAnsi="Times New Roman" w:cs="Times New Roman" w:eastAsiaTheme="minorEastAsia"/>
                <w:color w:val="auto"/>
                <w:kern w:val="0"/>
                <w:sz w:val="21"/>
                <w:szCs w:val="21"/>
                <w:highlight w:val="none"/>
              </w:rPr>
              <w:t>芘</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12</w:t>
            </w:r>
          </w:p>
        </w:tc>
        <w:tc>
          <w:tcPr>
            <w:tcW w:w="1220" w:type="dxa"/>
            <w:shd w:val="clear" w:color="auto" w:fill="auto"/>
            <w:noWrap/>
            <w:vAlign w:val="center"/>
          </w:tcPr>
          <w:p w14:paraId="6ABC64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BE77BE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2DC96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4C8A438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4AF2A9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86B8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4AFBED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266</w:t>
            </w:r>
          </w:p>
        </w:tc>
        <w:tc>
          <w:tcPr>
            <w:tcW w:w="2127" w:type="dxa"/>
            <w:shd w:val="clear" w:color="auto" w:fill="auto"/>
            <w:vAlign w:val="center"/>
          </w:tcPr>
          <w:p w14:paraId="3E08169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黄磷</w:t>
            </w:r>
          </w:p>
        </w:tc>
        <w:tc>
          <w:tcPr>
            <w:tcW w:w="1220" w:type="dxa"/>
            <w:shd w:val="clear" w:color="auto" w:fill="auto"/>
            <w:noWrap/>
            <w:vAlign w:val="center"/>
          </w:tcPr>
          <w:p w14:paraId="3DB7CC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5A1D4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113FC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BA0614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2535F3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4F4F8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3E6F7B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267</w:t>
            </w:r>
          </w:p>
        </w:tc>
        <w:tc>
          <w:tcPr>
            <w:tcW w:w="2127" w:type="dxa"/>
            <w:shd w:val="clear" w:color="auto" w:fill="auto"/>
            <w:vAlign w:val="center"/>
          </w:tcPr>
          <w:p w14:paraId="06A67A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四乙基铅</w:t>
            </w:r>
          </w:p>
        </w:tc>
        <w:tc>
          <w:tcPr>
            <w:tcW w:w="1220" w:type="dxa"/>
            <w:shd w:val="clear" w:color="auto" w:fill="auto"/>
            <w:noWrap/>
            <w:vAlign w:val="center"/>
          </w:tcPr>
          <w:p w14:paraId="0A9E87C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ED4B0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8DD40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C65FB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6FEA9A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0778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0384DA8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268</w:t>
            </w:r>
          </w:p>
        </w:tc>
        <w:tc>
          <w:tcPr>
            <w:tcW w:w="2127" w:type="dxa"/>
            <w:shd w:val="clear" w:color="auto" w:fill="auto"/>
            <w:vAlign w:val="center"/>
          </w:tcPr>
          <w:p w14:paraId="18950B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有机磷和拟除虫菊酯HJ1023</w:t>
            </w:r>
          </w:p>
        </w:tc>
        <w:tc>
          <w:tcPr>
            <w:tcW w:w="1220" w:type="dxa"/>
            <w:shd w:val="clear" w:color="auto" w:fill="auto"/>
            <w:noWrap/>
            <w:vAlign w:val="center"/>
          </w:tcPr>
          <w:p w14:paraId="7EF86D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DEAAC2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D72C2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37E0CC7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F594AC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2925.0</w:t>
            </w:r>
          </w:p>
        </w:tc>
      </w:tr>
      <w:tr w14:paraId="441FF2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AED8E7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269</w:t>
            </w:r>
          </w:p>
        </w:tc>
        <w:tc>
          <w:tcPr>
            <w:tcW w:w="2127" w:type="dxa"/>
            <w:shd w:val="clear" w:color="auto" w:fill="auto"/>
            <w:vAlign w:val="center"/>
          </w:tcPr>
          <w:p w14:paraId="096C0A1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环氧氯丙烷</w:t>
            </w:r>
          </w:p>
        </w:tc>
        <w:tc>
          <w:tcPr>
            <w:tcW w:w="1220" w:type="dxa"/>
            <w:shd w:val="clear" w:color="auto" w:fill="auto"/>
            <w:noWrap/>
            <w:vAlign w:val="center"/>
          </w:tcPr>
          <w:p w14:paraId="7C7B94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EE6D6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BCF2C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5FA4F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8EC950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0CEBDD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A485CB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270</w:t>
            </w:r>
          </w:p>
        </w:tc>
        <w:tc>
          <w:tcPr>
            <w:tcW w:w="2127" w:type="dxa"/>
            <w:shd w:val="clear" w:color="auto" w:fill="auto"/>
            <w:vAlign w:val="center"/>
          </w:tcPr>
          <w:p w14:paraId="44D9C21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PCB194</w:t>
            </w:r>
          </w:p>
        </w:tc>
        <w:tc>
          <w:tcPr>
            <w:tcW w:w="1220" w:type="dxa"/>
            <w:shd w:val="clear" w:color="auto" w:fill="auto"/>
            <w:noWrap/>
            <w:vAlign w:val="center"/>
          </w:tcPr>
          <w:p w14:paraId="3C2F68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AA7FD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76A6AA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0CF6B7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3102D6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6547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5B8A7B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271</w:t>
            </w:r>
          </w:p>
        </w:tc>
        <w:tc>
          <w:tcPr>
            <w:tcW w:w="2127" w:type="dxa"/>
            <w:shd w:val="clear" w:color="auto" w:fill="auto"/>
            <w:vAlign w:val="center"/>
          </w:tcPr>
          <w:p w14:paraId="1E586B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PCB206</w:t>
            </w:r>
          </w:p>
        </w:tc>
        <w:tc>
          <w:tcPr>
            <w:tcW w:w="1220" w:type="dxa"/>
            <w:shd w:val="clear" w:color="auto" w:fill="auto"/>
            <w:noWrap/>
            <w:vAlign w:val="center"/>
          </w:tcPr>
          <w:p w14:paraId="41C4F9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2BDA3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23960C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ECD7E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262406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6CE79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9BC57C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272</w:t>
            </w:r>
          </w:p>
        </w:tc>
        <w:tc>
          <w:tcPr>
            <w:tcW w:w="2127" w:type="dxa"/>
            <w:shd w:val="clear" w:color="auto" w:fill="auto"/>
            <w:vAlign w:val="center"/>
          </w:tcPr>
          <w:p w14:paraId="2676943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苯系物HJ1067</w:t>
            </w:r>
          </w:p>
        </w:tc>
        <w:tc>
          <w:tcPr>
            <w:tcW w:w="1220" w:type="dxa"/>
            <w:shd w:val="clear" w:color="auto" w:fill="auto"/>
            <w:noWrap/>
            <w:vAlign w:val="center"/>
          </w:tcPr>
          <w:p w14:paraId="516181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52812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AED0AE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66BDF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DDCF15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F39B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0AF282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273</w:t>
            </w:r>
          </w:p>
        </w:tc>
        <w:tc>
          <w:tcPr>
            <w:tcW w:w="2127" w:type="dxa"/>
            <w:shd w:val="clear" w:color="auto" w:fill="auto"/>
            <w:vAlign w:val="center"/>
          </w:tcPr>
          <w:p w14:paraId="7177EC2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8种苯系物</w:t>
            </w:r>
          </w:p>
        </w:tc>
        <w:tc>
          <w:tcPr>
            <w:tcW w:w="1220" w:type="dxa"/>
            <w:shd w:val="clear" w:color="auto" w:fill="auto"/>
            <w:noWrap/>
            <w:vAlign w:val="center"/>
          </w:tcPr>
          <w:p w14:paraId="3C9921C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3963F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A2C2F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C08F94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05D93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58EC8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CC0304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274</w:t>
            </w:r>
          </w:p>
        </w:tc>
        <w:tc>
          <w:tcPr>
            <w:tcW w:w="2127" w:type="dxa"/>
            <w:shd w:val="clear" w:color="auto" w:fill="auto"/>
            <w:vAlign w:val="center"/>
          </w:tcPr>
          <w:p w14:paraId="4472CAD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EPA8270 6种内标</w:t>
            </w:r>
          </w:p>
        </w:tc>
        <w:tc>
          <w:tcPr>
            <w:tcW w:w="1220" w:type="dxa"/>
            <w:shd w:val="clear" w:color="auto" w:fill="auto"/>
            <w:noWrap/>
            <w:vAlign w:val="center"/>
          </w:tcPr>
          <w:p w14:paraId="79A0C20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EE40B1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7F4C8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4000mg/L</w:t>
            </w:r>
          </w:p>
        </w:tc>
        <w:tc>
          <w:tcPr>
            <w:tcW w:w="1320" w:type="dxa"/>
            <w:shd w:val="clear" w:color="auto" w:fill="auto"/>
            <w:noWrap/>
            <w:vAlign w:val="center"/>
          </w:tcPr>
          <w:p w14:paraId="1FCDB09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ABB6E1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1404.0</w:t>
            </w:r>
          </w:p>
        </w:tc>
      </w:tr>
      <w:tr w14:paraId="25ABA5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EBB72E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275</w:t>
            </w:r>
          </w:p>
        </w:tc>
        <w:tc>
          <w:tcPr>
            <w:tcW w:w="2127" w:type="dxa"/>
            <w:shd w:val="clear" w:color="auto" w:fill="auto"/>
            <w:vAlign w:val="center"/>
          </w:tcPr>
          <w:p w14:paraId="1161C2B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EPA8270 6种替代物</w:t>
            </w:r>
          </w:p>
        </w:tc>
        <w:tc>
          <w:tcPr>
            <w:tcW w:w="1220" w:type="dxa"/>
            <w:shd w:val="clear" w:color="auto" w:fill="auto"/>
            <w:noWrap/>
            <w:vAlign w:val="center"/>
          </w:tcPr>
          <w:p w14:paraId="0E2174B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305109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DD5A24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4000mg/L</w:t>
            </w:r>
          </w:p>
        </w:tc>
        <w:tc>
          <w:tcPr>
            <w:tcW w:w="1320" w:type="dxa"/>
            <w:shd w:val="clear" w:color="auto" w:fill="auto"/>
            <w:noWrap/>
            <w:vAlign w:val="center"/>
          </w:tcPr>
          <w:p w14:paraId="74F1BF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0D07A3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1404.0</w:t>
            </w:r>
          </w:p>
        </w:tc>
      </w:tr>
      <w:tr w14:paraId="49823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D0D8CF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276</w:t>
            </w:r>
          </w:p>
        </w:tc>
        <w:tc>
          <w:tcPr>
            <w:tcW w:w="2127" w:type="dxa"/>
            <w:shd w:val="clear" w:color="auto" w:fill="auto"/>
            <w:vAlign w:val="center"/>
          </w:tcPr>
          <w:p w14:paraId="082E090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76种SVOC</w:t>
            </w:r>
          </w:p>
        </w:tc>
        <w:tc>
          <w:tcPr>
            <w:tcW w:w="1220" w:type="dxa"/>
            <w:shd w:val="clear" w:color="auto" w:fill="auto"/>
            <w:noWrap/>
            <w:vAlign w:val="center"/>
          </w:tcPr>
          <w:p w14:paraId="27E07D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C8DE8D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AEA814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212ED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393152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2035.8</w:t>
            </w:r>
          </w:p>
        </w:tc>
      </w:tr>
      <w:tr w14:paraId="1A671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8698B9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277</w:t>
            </w:r>
          </w:p>
        </w:tc>
        <w:tc>
          <w:tcPr>
            <w:tcW w:w="2127" w:type="dxa"/>
            <w:shd w:val="clear" w:color="auto" w:fill="auto"/>
            <w:vAlign w:val="center"/>
          </w:tcPr>
          <w:p w14:paraId="08DFB70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菲</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10</w:t>
            </w:r>
          </w:p>
        </w:tc>
        <w:tc>
          <w:tcPr>
            <w:tcW w:w="1220" w:type="dxa"/>
            <w:shd w:val="clear" w:color="auto" w:fill="auto"/>
            <w:noWrap/>
            <w:vAlign w:val="center"/>
          </w:tcPr>
          <w:p w14:paraId="2A8FF2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FEF11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B6DC7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639615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519631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304.2</w:t>
            </w:r>
          </w:p>
        </w:tc>
      </w:tr>
      <w:tr w14:paraId="34537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923D12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278</w:t>
            </w:r>
          </w:p>
        </w:tc>
        <w:tc>
          <w:tcPr>
            <w:tcW w:w="2127" w:type="dxa"/>
            <w:shd w:val="clear" w:color="auto" w:fill="auto"/>
            <w:vAlign w:val="center"/>
          </w:tcPr>
          <w:p w14:paraId="5404B15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蒽</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10</w:t>
            </w:r>
          </w:p>
        </w:tc>
        <w:tc>
          <w:tcPr>
            <w:tcW w:w="1220" w:type="dxa"/>
            <w:shd w:val="clear" w:color="auto" w:fill="auto"/>
            <w:noWrap/>
            <w:vAlign w:val="center"/>
          </w:tcPr>
          <w:p w14:paraId="48FC2ED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215DB8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148177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0AC594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B641F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7C45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CB0D83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279</w:t>
            </w:r>
          </w:p>
        </w:tc>
        <w:tc>
          <w:tcPr>
            <w:tcW w:w="2127" w:type="dxa"/>
            <w:shd w:val="clear" w:color="auto" w:fill="auto"/>
            <w:vAlign w:val="center"/>
          </w:tcPr>
          <w:p w14:paraId="054B2D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苝</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12</w:t>
            </w:r>
          </w:p>
        </w:tc>
        <w:tc>
          <w:tcPr>
            <w:tcW w:w="1220" w:type="dxa"/>
            <w:shd w:val="clear" w:color="auto" w:fill="auto"/>
            <w:noWrap/>
            <w:vAlign w:val="center"/>
          </w:tcPr>
          <w:p w14:paraId="3C3D5A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AF9946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95DE88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1D4968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F03307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1BEC4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E0C47A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280</w:t>
            </w:r>
          </w:p>
        </w:tc>
        <w:tc>
          <w:tcPr>
            <w:tcW w:w="2127" w:type="dxa"/>
            <w:shd w:val="clear" w:color="auto" w:fill="auto"/>
            <w:vAlign w:val="center"/>
          </w:tcPr>
          <w:p w14:paraId="2025B9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灭蚁灵</w:t>
            </w:r>
          </w:p>
        </w:tc>
        <w:tc>
          <w:tcPr>
            <w:tcW w:w="1220" w:type="dxa"/>
            <w:shd w:val="clear" w:color="auto" w:fill="auto"/>
            <w:noWrap/>
            <w:vAlign w:val="center"/>
          </w:tcPr>
          <w:p w14:paraId="2FB15D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7F4145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34F58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8FDF5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916FD6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15243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653F71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281</w:t>
            </w:r>
          </w:p>
        </w:tc>
        <w:tc>
          <w:tcPr>
            <w:tcW w:w="2127" w:type="dxa"/>
            <w:shd w:val="clear" w:color="auto" w:fill="auto"/>
            <w:vAlign w:val="center"/>
          </w:tcPr>
          <w:p w14:paraId="31FFB2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9种烷基酚和双酚A</w:t>
            </w:r>
          </w:p>
        </w:tc>
        <w:tc>
          <w:tcPr>
            <w:tcW w:w="1220" w:type="dxa"/>
            <w:shd w:val="clear" w:color="auto" w:fill="auto"/>
            <w:noWrap/>
            <w:vAlign w:val="center"/>
          </w:tcPr>
          <w:p w14:paraId="7EB02E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9174A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AB330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11683E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5C76F2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05130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DFFC3C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282</w:t>
            </w:r>
          </w:p>
        </w:tc>
        <w:tc>
          <w:tcPr>
            <w:tcW w:w="2127" w:type="dxa"/>
            <w:shd w:val="clear" w:color="auto" w:fill="auto"/>
            <w:vAlign w:val="center"/>
          </w:tcPr>
          <w:p w14:paraId="5289FB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氯甲烷</w:t>
            </w:r>
          </w:p>
        </w:tc>
        <w:tc>
          <w:tcPr>
            <w:tcW w:w="1220" w:type="dxa"/>
            <w:shd w:val="clear" w:color="auto" w:fill="auto"/>
            <w:noWrap/>
            <w:vAlign w:val="center"/>
          </w:tcPr>
          <w:p w14:paraId="27AB781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5EBDD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4E9C4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D8077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DCE5D1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31126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0D2F28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283</w:t>
            </w:r>
          </w:p>
        </w:tc>
        <w:tc>
          <w:tcPr>
            <w:tcW w:w="2127" w:type="dxa"/>
            <w:shd w:val="clear" w:color="auto" w:fill="auto"/>
            <w:vAlign w:val="center"/>
          </w:tcPr>
          <w:p w14:paraId="3111C7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13种酚混标HJ676</w:t>
            </w:r>
          </w:p>
        </w:tc>
        <w:tc>
          <w:tcPr>
            <w:tcW w:w="1220" w:type="dxa"/>
            <w:shd w:val="clear" w:color="auto" w:fill="auto"/>
            <w:noWrap/>
            <w:vAlign w:val="center"/>
          </w:tcPr>
          <w:p w14:paraId="6481505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762B5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75FCB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68F998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BDB6AE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936.0</w:t>
            </w:r>
          </w:p>
        </w:tc>
      </w:tr>
      <w:tr w14:paraId="29B24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299FEC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284</w:t>
            </w:r>
          </w:p>
        </w:tc>
        <w:tc>
          <w:tcPr>
            <w:tcW w:w="2127" w:type="dxa"/>
            <w:shd w:val="clear" w:color="auto" w:fill="auto"/>
            <w:vAlign w:val="center"/>
          </w:tcPr>
          <w:p w14:paraId="253001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56种VOC混标</w:t>
            </w:r>
          </w:p>
        </w:tc>
        <w:tc>
          <w:tcPr>
            <w:tcW w:w="1220" w:type="dxa"/>
            <w:shd w:val="clear" w:color="auto" w:fill="auto"/>
            <w:noWrap/>
            <w:vAlign w:val="center"/>
          </w:tcPr>
          <w:p w14:paraId="09C5875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4951D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27717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0C458B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6524E2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2696A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CE3A25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285</w:t>
            </w:r>
          </w:p>
        </w:tc>
        <w:tc>
          <w:tcPr>
            <w:tcW w:w="2127" w:type="dxa"/>
            <w:shd w:val="clear" w:color="auto" w:fill="auto"/>
            <w:vAlign w:val="center"/>
          </w:tcPr>
          <w:p w14:paraId="3069F2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VOC 3种内标混标</w:t>
            </w:r>
          </w:p>
        </w:tc>
        <w:tc>
          <w:tcPr>
            <w:tcW w:w="1220" w:type="dxa"/>
            <w:shd w:val="clear" w:color="auto" w:fill="auto"/>
            <w:noWrap/>
            <w:vAlign w:val="center"/>
          </w:tcPr>
          <w:p w14:paraId="626C192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B86E5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4802B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3E56E3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495654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3102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5F853B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286</w:t>
            </w:r>
          </w:p>
        </w:tc>
        <w:tc>
          <w:tcPr>
            <w:tcW w:w="2127" w:type="dxa"/>
            <w:shd w:val="clear" w:color="auto" w:fill="auto"/>
            <w:vAlign w:val="center"/>
          </w:tcPr>
          <w:p w14:paraId="10550D7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VOC 3种替代物混标</w:t>
            </w:r>
          </w:p>
        </w:tc>
        <w:tc>
          <w:tcPr>
            <w:tcW w:w="1220" w:type="dxa"/>
            <w:shd w:val="clear" w:color="auto" w:fill="auto"/>
            <w:noWrap/>
            <w:vAlign w:val="center"/>
          </w:tcPr>
          <w:p w14:paraId="5DC7241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4C1D2D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6EA6F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549E37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3B5473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7939C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F0A37A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287</w:t>
            </w:r>
          </w:p>
        </w:tc>
        <w:tc>
          <w:tcPr>
            <w:tcW w:w="2127" w:type="dxa"/>
            <w:shd w:val="clear" w:color="auto" w:fill="auto"/>
            <w:vAlign w:val="center"/>
          </w:tcPr>
          <w:p w14:paraId="0B2592E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14种卤代烃 HJ620</w:t>
            </w:r>
          </w:p>
        </w:tc>
        <w:tc>
          <w:tcPr>
            <w:tcW w:w="1220" w:type="dxa"/>
            <w:shd w:val="clear" w:color="auto" w:fill="auto"/>
            <w:noWrap/>
            <w:vAlign w:val="center"/>
          </w:tcPr>
          <w:p w14:paraId="330649B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6CF3A4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BB8A17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4DD6A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B494F6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5812F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0EB27EB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288</w:t>
            </w:r>
          </w:p>
        </w:tc>
        <w:tc>
          <w:tcPr>
            <w:tcW w:w="2127" w:type="dxa"/>
            <w:shd w:val="clear" w:color="auto" w:fill="auto"/>
            <w:vAlign w:val="center"/>
          </w:tcPr>
          <w:p w14:paraId="5C5C8C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22种VOC 室内空气GB18883</w:t>
            </w:r>
          </w:p>
        </w:tc>
        <w:tc>
          <w:tcPr>
            <w:tcW w:w="1220" w:type="dxa"/>
            <w:shd w:val="clear" w:color="auto" w:fill="auto"/>
            <w:noWrap/>
            <w:vAlign w:val="center"/>
          </w:tcPr>
          <w:p w14:paraId="6E910D5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2AC64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8B733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2CCCF4E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31529C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936.0</w:t>
            </w:r>
          </w:p>
        </w:tc>
      </w:tr>
      <w:tr w14:paraId="31242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794" w:type="dxa"/>
            <w:shd w:val="clear" w:color="auto" w:fill="auto"/>
            <w:noWrap/>
            <w:vAlign w:val="center"/>
          </w:tcPr>
          <w:p w14:paraId="45A0D4C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289</w:t>
            </w:r>
          </w:p>
        </w:tc>
        <w:tc>
          <w:tcPr>
            <w:tcW w:w="2127" w:type="dxa"/>
            <w:shd w:val="clear" w:color="auto" w:fill="auto"/>
            <w:vAlign w:val="center"/>
          </w:tcPr>
          <w:p w14:paraId="1F4CD5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5种麝香混标（葵子麝香、二甲苯麝香、伞花麝香、西藏麝香、酮麝香）</w:t>
            </w:r>
          </w:p>
        </w:tc>
        <w:tc>
          <w:tcPr>
            <w:tcW w:w="1220" w:type="dxa"/>
            <w:shd w:val="clear" w:color="auto" w:fill="auto"/>
            <w:noWrap/>
            <w:vAlign w:val="center"/>
          </w:tcPr>
          <w:p w14:paraId="4E8BF8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8315B0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C54C9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A186F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A38B0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4CC44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921AC9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290</w:t>
            </w:r>
          </w:p>
        </w:tc>
        <w:tc>
          <w:tcPr>
            <w:tcW w:w="2127" w:type="dxa"/>
            <w:shd w:val="clear" w:color="auto" w:fill="auto"/>
            <w:vAlign w:val="center"/>
          </w:tcPr>
          <w:p w14:paraId="77B01A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二甲苯麝香</w:t>
            </w:r>
            <w:r>
              <w:rPr>
                <w:rFonts w:hint="eastAsia" w:cs="Times New Roman" w:eastAsiaTheme="minorEastAsia"/>
                <w:color w:val="auto"/>
                <w:kern w:val="0"/>
                <w:sz w:val="21"/>
                <w:szCs w:val="21"/>
                <w:highlight w:val="none"/>
                <w:lang w:eastAsia="zh-CN"/>
              </w:rPr>
              <w:t>D</w:t>
            </w:r>
            <w:r>
              <w:rPr>
                <w:rFonts w:hint="default" w:ascii="Times New Roman" w:hAnsi="Times New Roman" w:cs="Times New Roman" w:eastAsiaTheme="minorEastAsia"/>
                <w:color w:val="auto"/>
                <w:kern w:val="0"/>
                <w:sz w:val="21"/>
                <w:szCs w:val="21"/>
                <w:highlight w:val="none"/>
              </w:rPr>
              <w:t>15</w:t>
            </w:r>
          </w:p>
        </w:tc>
        <w:tc>
          <w:tcPr>
            <w:tcW w:w="1220" w:type="dxa"/>
            <w:shd w:val="clear" w:color="auto" w:fill="auto"/>
            <w:noWrap/>
            <w:vAlign w:val="center"/>
          </w:tcPr>
          <w:p w14:paraId="776B84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FFA414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CA304F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B83374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53DD45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299D7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BD23CD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291</w:t>
            </w:r>
          </w:p>
        </w:tc>
        <w:tc>
          <w:tcPr>
            <w:tcW w:w="2127" w:type="dxa"/>
            <w:shd w:val="clear" w:color="auto" w:fill="auto"/>
            <w:vAlign w:val="center"/>
          </w:tcPr>
          <w:p w14:paraId="2A85EFE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一氯乙烷</w:t>
            </w:r>
          </w:p>
        </w:tc>
        <w:tc>
          <w:tcPr>
            <w:tcW w:w="1220" w:type="dxa"/>
            <w:shd w:val="clear" w:color="auto" w:fill="auto"/>
            <w:noWrap/>
            <w:vAlign w:val="center"/>
          </w:tcPr>
          <w:p w14:paraId="0C64C26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34ACA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DCF2A0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15A83A8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92AF59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1B62BB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E6644D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292</w:t>
            </w:r>
          </w:p>
        </w:tc>
        <w:tc>
          <w:tcPr>
            <w:tcW w:w="2127" w:type="dxa"/>
            <w:shd w:val="clear" w:color="auto" w:fill="auto"/>
            <w:vAlign w:val="center"/>
          </w:tcPr>
          <w:p w14:paraId="6207EE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一溴甲烷</w:t>
            </w:r>
          </w:p>
        </w:tc>
        <w:tc>
          <w:tcPr>
            <w:tcW w:w="1220" w:type="dxa"/>
            <w:shd w:val="clear" w:color="auto" w:fill="auto"/>
            <w:noWrap/>
            <w:vAlign w:val="center"/>
          </w:tcPr>
          <w:p w14:paraId="5FC2DC7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361C67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1FF727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669B35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0850E6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799F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49CB53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293</w:t>
            </w:r>
          </w:p>
        </w:tc>
        <w:tc>
          <w:tcPr>
            <w:tcW w:w="2127" w:type="dxa"/>
            <w:shd w:val="clear" w:color="auto" w:fill="auto"/>
            <w:vAlign w:val="center"/>
          </w:tcPr>
          <w:p w14:paraId="7F9EA69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二溴乙烯</w:t>
            </w:r>
          </w:p>
        </w:tc>
        <w:tc>
          <w:tcPr>
            <w:tcW w:w="1220" w:type="dxa"/>
            <w:shd w:val="clear" w:color="auto" w:fill="auto"/>
            <w:noWrap/>
            <w:vAlign w:val="center"/>
          </w:tcPr>
          <w:p w14:paraId="458C5A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C782AA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1B7DE0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1B0E1D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B6D45A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43E25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162BB2A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294</w:t>
            </w:r>
          </w:p>
        </w:tc>
        <w:tc>
          <w:tcPr>
            <w:tcW w:w="2127" w:type="dxa"/>
            <w:shd w:val="clear" w:color="auto" w:fill="auto"/>
            <w:vAlign w:val="center"/>
          </w:tcPr>
          <w:p w14:paraId="5F12B7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3种五氯丙烷(</w:t>
            </w:r>
            <w:r>
              <w:rPr>
                <w:rFonts w:hint="eastAsia" w:cs="Times New Roman" w:eastAsiaTheme="minorEastAsia"/>
                <w:color w:val="auto"/>
                <w:kern w:val="0"/>
                <w:sz w:val="21"/>
                <w:szCs w:val="21"/>
                <w:highlight w:val="none"/>
                <w:lang w:val="en-US" w:eastAsia="zh-CN"/>
              </w:rPr>
              <w:t>GB</w:t>
            </w:r>
            <w:r>
              <w:rPr>
                <w:rFonts w:hint="default" w:ascii="Times New Roman" w:hAnsi="Times New Roman" w:cs="Times New Roman" w:eastAsiaTheme="minorEastAsia"/>
                <w:color w:val="auto"/>
                <w:kern w:val="0"/>
                <w:sz w:val="21"/>
                <w:szCs w:val="21"/>
                <w:highlight w:val="none"/>
              </w:rPr>
              <w:t>5750.8-2023)</w:t>
            </w:r>
          </w:p>
        </w:tc>
        <w:tc>
          <w:tcPr>
            <w:tcW w:w="1220" w:type="dxa"/>
            <w:shd w:val="clear" w:color="auto" w:fill="auto"/>
            <w:noWrap/>
            <w:vAlign w:val="center"/>
          </w:tcPr>
          <w:p w14:paraId="51166C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0B5FF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1D70A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A8B8F3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A62709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019DA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D78314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295</w:t>
            </w:r>
          </w:p>
        </w:tc>
        <w:tc>
          <w:tcPr>
            <w:tcW w:w="2127" w:type="dxa"/>
            <w:shd w:val="clear" w:color="auto" w:fill="auto"/>
            <w:vAlign w:val="center"/>
          </w:tcPr>
          <w:p w14:paraId="5BBE4D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w:t>
            </w:r>
            <w:r>
              <w:rPr>
                <w:rFonts w:hint="eastAsia" w:cs="Times New Roman" w:eastAsiaTheme="minorEastAsia"/>
                <w:color w:val="auto"/>
                <w:kern w:val="0"/>
                <w:sz w:val="21"/>
                <w:szCs w:val="21"/>
                <w:highlight w:val="none"/>
                <w:lang w:val="en-US" w:eastAsia="zh-CN"/>
              </w:rPr>
              <w:t>,</w:t>
            </w:r>
            <w:r>
              <w:rPr>
                <w:rFonts w:hint="default" w:ascii="Times New Roman" w:hAnsi="Times New Roman" w:cs="Times New Roman" w:eastAsiaTheme="minorEastAsia"/>
                <w:color w:val="auto"/>
                <w:kern w:val="0"/>
                <w:sz w:val="21"/>
                <w:szCs w:val="21"/>
                <w:highlight w:val="none"/>
              </w:rPr>
              <w:t>4</w:t>
            </w:r>
            <w:r>
              <w:rPr>
                <w:rFonts w:hint="eastAsia" w:cs="Times New Roman" w:eastAsiaTheme="minorEastAsia"/>
                <w:color w:val="auto"/>
                <w:kern w:val="0"/>
                <w:sz w:val="21"/>
                <w:szCs w:val="21"/>
                <w:highlight w:val="none"/>
                <w:lang w:val="en-US" w:eastAsia="zh-CN"/>
              </w:rPr>
              <w:t>,</w:t>
            </w:r>
            <w:r>
              <w:rPr>
                <w:rFonts w:hint="default" w:ascii="Times New Roman" w:hAnsi="Times New Roman" w:cs="Times New Roman" w:eastAsiaTheme="minorEastAsia"/>
                <w:color w:val="auto"/>
                <w:kern w:val="0"/>
                <w:sz w:val="21"/>
                <w:szCs w:val="21"/>
                <w:highlight w:val="none"/>
              </w:rPr>
              <w:t>6-三氯苯甲醚</w:t>
            </w:r>
          </w:p>
        </w:tc>
        <w:tc>
          <w:tcPr>
            <w:tcW w:w="1220" w:type="dxa"/>
            <w:shd w:val="clear" w:color="auto" w:fill="auto"/>
            <w:noWrap/>
            <w:vAlign w:val="center"/>
          </w:tcPr>
          <w:p w14:paraId="25EB3A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04FA38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E249D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3BC63F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4643C4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7084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CFA1FA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296</w:t>
            </w:r>
          </w:p>
        </w:tc>
        <w:tc>
          <w:tcPr>
            <w:tcW w:w="2127" w:type="dxa"/>
            <w:shd w:val="clear" w:color="auto" w:fill="auto"/>
            <w:vAlign w:val="center"/>
          </w:tcPr>
          <w:p w14:paraId="5DF08D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1-溴丙烷</w:t>
            </w:r>
          </w:p>
        </w:tc>
        <w:tc>
          <w:tcPr>
            <w:tcW w:w="1220" w:type="dxa"/>
            <w:shd w:val="clear" w:color="auto" w:fill="auto"/>
            <w:noWrap/>
            <w:vAlign w:val="center"/>
          </w:tcPr>
          <w:p w14:paraId="71C563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54266F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F2FF0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1FC089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9624FB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16A3B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2C5244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297</w:t>
            </w:r>
          </w:p>
        </w:tc>
        <w:tc>
          <w:tcPr>
            <w:tcW w:w="2127" w:type="dxa"/>
            <w:shd w:val="clear" w:color="auto" w:fill="auto"/>
            <w:vAlign w:val="center"/>
          </w:tcPr>
          <w:p w14:paraId="54DD6C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2-甲基戊烷</w:t>
            </w:r>
          </w:p>
        </w:tc>
        <w:tc>
          <w:tcPr>
            <w:tcW w:w="1220" w:type="dxa"/>
            <w:shd w:val="clear" w:color="auto" w:fill="auto"/>
            <w:noWrap/>
            <w:vAlign w:val="center"/>
          </w:tcPr>
          <w:p w14:paraId="14B55F2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1C03F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72F15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2FF1B8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A5AEC1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1BC5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657F32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298</w:t>
            </w:r>
          </w:p>
        </w:tc>
        <w:tc>
          <w:tcPr>
            <w:tcW w:w="2127" w:type="dxa"/>
            <w:shd w:val="clear" w:color="auto" w:fill="auto"/>
            <w:vAlign w:val="center"/>
          </w:tcPr>
          <w:p w14:paraId="17EF9FF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正十烷</w:t>
            </w:r>
          </w:p>
        </w:tc>
        <w:tc>
          <w:tcPr>
            <w:tcW w:w="1220" w:type="dxa"/>
            <w:shd w:val="clear" w:color="auto" w:fill="auto"/>
            <w:noWrap/>
            <w:vAlign w:val="center"/>
          </w:tcPr>
          <w:p w14:paraId="492AF4C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E0B7C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E903E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B783C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F9A48A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5ADE8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3CDF99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299</w:t>
            </w:r>
          </w:p>
        </w:tc>
        <w:tc>
          <w:tcPr>
            <w:tcW w:w="2127" w:type="dxa"/>
            <w:shd w:val="clear" w:color="auto" w:fill="auto"/>
            <w:vAlign w:val="center"/>
          </w:tcPr>
          <w:p w14:paraId="445120E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四氯间二甲苯</w:t>
            </w:r>
          </w:p>
        </w:tc>
        <w:tc>
          <w:tcPr>
            <w:tcW w:w="1220" w:type="dxa"/>
            <w:shd w:val="clear" w:color="auto" w:fill="auto"/>
            <w:noWrap/>
            <w:vAlign w:val="center"/>
          </w:tcPr>
          <w:p w14:paraId="721E77D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BBA7D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22F17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500mg/L</w:t>
            </w:r>
          </w:p>
        </w:tc>
        <w:tc>
          <w:tcPr>
            <w:tcW w:w="1320" w:type="dxa"/>
            <w:shd w:val="clear" w:color="auto" w:fill="auto"/>
            <w:noWrap/>
            <w:vAlign w:val="center"/>
          </w:tcPr>
          <w:p w14:paraId="60FEBE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5FD550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269.1</w:t>
            </w:r>
          </w:p>
        </w:tc>
      </w:tr>
      <w:tr w14:paraId="2144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86680E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300</w:t>
            </w:r>
          </w:p>
        </w:tc>
        <w:tc>
          <w:tcPr>
            <w:tcW w:w="2127" w:type="dxa"/>
            <w:shd w:val="clear" w:color="auto" w:fill="auto"/>
            <w:vAlign w:val="center"/>
          </w:tcPr>
          <w:p w14:paraId="421E58F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2-丁酮</w:t>
            </w:r>
          </w:p>
        </w:tc>
        <w:tc>
          <w:tcPr>
            <w:tcW w:w="1220" w:type="dxa"/>
            <w:shd w:val="clear" w:color="auto" w:fill="auto"/>
            <w:noWrap/>
            <w:vAlign w:val="center"/>
          </w:tcPr>
          <w:p w14:paraId="47DB16D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7FFCF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0724A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8541D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0475DB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3E60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9C5C7F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301</w:t>
            </w:r>
          </w:p>
        </w:tc>
        <w:tc>
          <w:tcPr>
            <w:tcW w:w="2127" w:type="dxa"/>
            <w:shd w:val="clear" w:color="auto" w:fill="auto"/>
            <w:vAlign w:val="center"/>
          </w:tcPr>
          <w:p w14:paraId="254F1A6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24-二氯酚</w:t>
            </w:r>
          </w:p>
        </w:tc>
        <w:tc>
          <w:tcPr>
            <w:tcW w:w="1220" w:type="dxa"/>
            <w:shd w:val="clear" w:color="auto" w:fill="auto"/>
            <w:noWrap/>
            <w:vAlign w:val="center"/>
          </w:tcPr>
          <w:p w14:paraId="1BCC9A7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E4FE2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33F7F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236212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1708C21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607E0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69254B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302</w:t>
            </w:r>
          </w:p>
        </w:tc>
        <w:tc>
          <w:tcPr>
            <w:tcW w:w="2127" w:type="dxa"/>
            <w:shd w:val="clear" w:color="auto" w:fill="auto"/>
            <w:vAlign w:val="center"/>
          </w:tcPr>
          <w:p w14:paraId="4A1C8A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246-三氯酚</w:t>
            </w:r>
          </w:p>
        </w:tc>
        <w:tc>
          <w:tcPr>
            <w:tcW w:w="1220" w:type="dxa"/>
            <w:shd w:val="clear" w:color="auto" w:fill="auto"/>
            <w:noWrap/>
            <w:vAlign w:val="center"/>
          </w:tcPr>
          <w:p w14:paraId="3974B3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4C3AE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4BFCC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5A10BC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D22428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14B44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79B425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303</w:t>
            </w:r>
          </w:p>
        </w:tc>
        <w:tc>
          <w:tcPr>
            <w:tcW w:w="2127" w:type="dxa"/>
            <w:shd w:val="clear" w:color="auto" w:fill="auto"/>
            <w:vAlign w:val="center"/>
          </w:tcPr>
          <w:p w14:paraId="2AF3183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五氯酚</w:t>
            </w:r>
          </w:p>
        </w:tc>
        <w:tc>
          <w:tcPr>
            <w:tcW w:w="1220" w:type="dxa"/>
            <w:shd w:val="clear" w:color="auto" w:fill="auto"/>
            <w:noWrap/>
            <w:vAlign w:val="center"/>
          </w:tcPr>
          <w:p w14:paraId="292154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1B286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1F474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17430A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252306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14769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8A82F6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304</w:t>
            </w:r>
          </w:p>
        </w:tc>
        <w:tc>
          <w:tcPr>
            <w:tcW w:w="2127" w:type="dxa"/>
            <w:shd w:val="clear" w:color="auto" w:fill="auto"/>
            <w:vAlign w:val="center"/>
          </w:tcPr>
          <w:p w14:paraId="4190C7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溴氯甲烷</w:t>
            </w:r>
          </w:p>
        </w:tc>
        <w:tc>
          <w:tcPr>
            <w:tcW w:w="1220" w:type="dxa"/>
            <w:shd w:val="clear" w:color="auto" w:fill="auto"/>
            <w:noWrap/>
            <w:vAlign w:val="center"/>
          </w:tcPr>
          <w:p w14:paraId="7F5497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3FB18E5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71EF26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331C81F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185967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78D5E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8E60BF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305</w:t>
            </w:r>
          </w:p>
        </w:tc>
        <w:tc>
          <w:tcPr>
            <w:tcW w:w="2127" w:type="dxa"/>
            <w:shd w:val="clear" w:color="auto" w:fill="auto"/>
            <w:vAlign w:val="center"/>
          </w:tcPr>
          <w:p w14:paraId="069B02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甲拌磷</w:t>
            </w:r>
          </w:p>
        </w:tc>
        <w:tc>
          <w:tcPr>
            <w:tcW w:w="1220" w:type="dxa"/>
            <w:shd w:val="clear" w:color="auto" w:fill="auto"/>
            <w:noWrap/>
            <w:vAlign w:val="center"/>
          </w:tcPr>
          <w:p w14:paraId="773AFB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430C4B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0CB5C0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43FBCC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B8EB54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374B5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413733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306</w:t>
            </w:r>
          </w:p>
        </w:tc>
        <w:tc>
          <w:tcPr>
            <w:tcW w:w="2127" w:type="dxa"/>
            <w:shd w:val="clear" w:color="auto" w:fill="auto"/>
            <w:vAlign w:val="center"/>
          </w:tcPr>
          <w:p w14:paraId="0AC171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r>
              <w:rPr>
                <w:rFonts w:hint="eastAsia" w:cs="Times New Roman" w:eastAsiaTheme="minorEastAsia"/>
                <w:color w:val="auto"/>
                <w:kern w:val="0"/>
                <w:sz w:val="21"/>
                <w:szCs w:val="21"/>
                <w:highlight w:val="none"/>
                <w:lang w:val="en-US" w:eastAsia="zh-CN"/>
              </w:rPr>
              <w:t>,</w:t>
            </w:r>
            <w:r>
              <w:rPr>
                <w:rFonts w:hint="default" w:ascii="Times New Roman" w:hAnsi="Times New Roman" w:cs="Times New Roman" w:eastAsiaTheme="minorEastAsia"/>
                <w:color w:val="auto"/>
                <w:kern w:val="0"/>
                <w:sz w:val="21"/>
                <w:szCs w:val="21"/>
                <w:highlight w:val="none"/>
              </w:rPr>
              <w:t>2-二氯苯</w:t>
            </w:r>
            <w:r>
              <w:rPr>
                <w:rFonts w:hint="eastAsia" w:cs="Times New Roman" w:eastAsiaTheme="minorEastAsia"/>
                <w:color w:val="auto"/>
                <w:kern w:val="0"/>
                <w:sz w:val="21"/>
                <w:szCs w:val="21"/>
                <w:highlight w:val="none"/>
                <w:lang w:val="en-US" w:eastAsia="zh-CN"/>
              </w:rPr>
              <w:t>D</w:t>
            </w:r>
            <w:r>
              <w:rPr>
                <w:rFonts w:hint="default" w:ascii="Times New Roman" w:hAnsi="Times New Roman" w:cs="Times New Roman" w:eastAsiaTheme="minorEastAsia"/>
                <w:color w:val="auto"/>
                <w:kern w:val="0"/>
                <w:sz w:val="21"/>
                <w:szCs w:val="21"/>
                <w:highlight w:val="none"/>
              </w:rPr>
              <w:t>4</w:t>
            </w:r>
          </w:p>
        </w:tc>
        <w:tc>
          <w:tcPr>
            <w:tcW w:w="1220" w:type="dxa"/>
            <w:shd w:val="clear" w:color="auto" w:fill="auto"/>
            <w:noWrap/>
            <w:vAlign w:val="center"/>
          </w:tcPr>
          <w:p w14:paraId="05D04C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BC56E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D06BC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1369222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4F77C0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280.8</w:t>
            </w:r>
          </w:p>
        </w:tc>
      </w:tr>
      <w:tr w14:paraId="3C45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0A66F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307</w:t>
            </w:r>
          </w:p>
        </w:tc>
        <w:tc>
          <w:tcPr>
            <w:tcW w:w="2127" w:type="dxa"/>
            <w:shd w:val="clear" w:color="auto" w:fill="auto"/>
            <w:vAlign w:val="center"/>
          </w:tcPr>
          <w:p w14:paraId="34C239A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十氟联苯</w:t>
            </w:r>
          </w:p>
        </w:tc>
        <w:tc>
          <w:tcPr>
            <w:tcW w:w="1220" w:type="dxa"/>
            <w:shd w:val="clear" w:color="auto" w:fill="auto"/>
            <w:noWrap/>
            <w:vAlign w:val="center"/>
          </w:tcPr>
          <w:p w14:paraId="1B0170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F06C9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EBF811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0613E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0AD2F67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245.7</w:t>
            </w:r>
          </w:p>
        </w:tc>
      </w:tr>
      <w:tr w14:paraId="08C11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EB839B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308</w:t>
            </w:r>
          </w:p>
        </w:tc>
        <w:tc>
          <w:tcPr>
            <w:tcW w:w="2127" w:type="dxa"/>
            <w:shd w:val="clear" w:color="auto" w:fill="auto"/>
            <w:vAlign w:val="center"/>
          </w:tcPr>
          <w:p w14:paraId="5BE6A3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十氟三苯基磷DFTPP</w:t>
            </w:r>
          </w:p>
        </w:tc>
        <w:tc>
          <w:tcPr>
            <w:tcW w:w="1220" w:type="dxa"/>
            <w:shd w:val="clear" w:color="auto" w:fill="auto"/>
            <w:noWrap/>
            <w:vAlign w:val="center"/>
          </w:tcPr>
          <w:p w14:paraId="3C5B7F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F01A5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EEEF3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006601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9533EA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409.5</w:t>
            </w:r>
          </w:p>
        </w:tc>
      </w:tr>
      <w:tr w14:paraId="2C1858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F843D7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309</w:t>
            </w:r>
          </w:p>
        </w:tc>
        <w:tc>
          <w:tcPr>
            <w:tcW w:w="2127" w:type="dxa"/>
            <w:shd w:val="clear" w:color="auto" w:fill="auto"/>
            <w:vAlign w:val="center"/>
          </w:tcPr>
          <w:p w14:paraId="3B7D20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苯酚</w:t>
            </w:r>
          </w:p>
        </w:tc>
        <w:tc>
          <w:tcPr>
            <w:tcW w:w="1220" w:type="dxa"/>
            <w:shd w:val="clear" w:color="auto" w:fill="auto"/>
            <w:noWrap/>
            <w:vAlign w:val="center"/>
          </w:tcPr>
          <w:p w14:paraId="7DB955C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EA608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1A7211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7F6139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30A9FC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7DF31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79868F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310</w:t>
            </w:r>
          </w:p>
        </w:tc>
        <w:tc>
          <w:tcPr>
            <w:tcW w:w="2127" w:type="dxa"/>
            <w:shd w:val="clear" w:color="auto" w:fill="auto"/>
            <w:vAlign w:val="center"/>
          </w:tcPr>
          <w:p w14:paraId="065AE4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苯胺</w:t>
            </w:r>
          </w:p>
        </w:tc>
        <w:tc>
          <w:tcPr>
            <w:tcW w:w="1220" w:type="dxa"/>
            <w:shd w:val="clear" w:color="auto" w:fill="auto"/>
            <w:noWrap/>
            <w:vAlign w:val="center"/>
          </w:tcPr>
          <w:p w14:paraId="066807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54199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2AE0F98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3EB6191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E731F1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1435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1B7770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311</w:t>
            </w:r>
          </w:p>
        </w:tc>
        <w:tc>
          <w:tcPr>
            <w:tcW w:w="2127" w:type="dxa"/>
            <w:shd w:val="clear" w:color="auto" w:fill="auto"/>
            <w:vAlign w:val="center"/>
          </w:tcPr>
          <w:p w14:paraId="30F2378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3,3'-二氯联苯胺</w:t>
            </w:r>
          </w:p>
        </w:tc>
        <w:tc>
          <w:tcPr>
            <w:tcW w:w="1220" w:type="dxa"/>
            <w:shd w:val="clear" w:color="auto" w:fill="auto"/>
            <w:noWrap/>
            <w:vAlign w:val="center"/>
          </w:tcPr>
          <w:p w14:paraId="5543BB5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C59DA4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30028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71DAE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2A7B867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71EC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CD03EB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312</w:t>
            </w:r>
          </w:p>
        </w:tc>
        <w:tc>
          <w:tcPr>
            <w:tcW w:w="2127" w:type="dxa"/>
            <w:shd w:val="clear" w:color="auto" w:fill="auto"/>
            <w:vAlign w:val="center"/>
          </w:tcPr>
          <w:p w14:paraId="224C1A1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16种多环芳烃</w:t>
            </w:r>
          </w:p>
        </w:tc>
        <w:tc>
          <w:tcPr>
            <w:tcW w:w="1220" w:type="dxa"/>
            <w:shd w:val="clear" w:color="auto" w:fill="auto"/>
            <w:noWrap/>
            <w:vAlign w:val="center"/>
          </w:tcPr>
          <w:p w14:paraId="418EA15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E2589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9BA69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2000mg/L</w:t>
            </w:r>
          </w:p>
        </w:tc>
        <w:tc>
          <w:tcPr>
            <w:tcW w:w="1320" w:type="dxa"/>
            <w:shd w:val="clear" w:color="auto" w:fill="auto"/>
            <w:noWrap/>
            <w:vAlign w:val="center"/>
          </w:tcPr>
          <w:p w14:paraId="5A6800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24E980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w:t>
            </w:r>
          </w:p>
        </w:tc>
      </w:tr>
      <w:tr w14:paraId="4553A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6B0211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313</w:t>
            </w:r>
          </w:p>
        </w:tc>
        <w:tc>
          <w:tcPr>
            <w:tcW w:w="2127" w:type="dxa"/>
            <w:shd w:val="clear" w:color="auto" w:fill="auto"/>
            <w:vAlign w:val="center"/>
          </w:tcPr>
          <w:p w14:paraId="3984DE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13种醛酮类化合物</w:t>
            </w:r>
          </w:p>
        </w:tc>
        <w:tc>
          <w:tcPr>
            <w:tcW w:w="1220" w:type="dxa"/>
            <w:shd w:val="clear" w:color="auto" w:fill="auto"/>
            <w:noWrap/>
            <w:vAlign w:val="center"/>
          </w:tcPr>
          <w:p w14:paraId="4782C74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53A80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183EF5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6B3BAE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08C242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1053.0</w:t>
            </w:r>
          </w:p>
        </w:tc>
      </w:tr>
      <w:tr w14:paraId="1F4B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1366C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314</w:t>
            </w:r>
          </w:p>
        </w:tc>
        <w:tc>
          <w:tcPr>
            <w:tcW w:w="2127" w:type="dxa"/>
            <w:shd w:val="clear" w:color="auto" w:fill="auto"/>
            <w:vAlign w:val="center"/>
          </w:tcPr>
          <w:p w14:paraId="21514DC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13种醛酮DNPH衍生物</w:t>
            </w:r>
          </w:p>
        </w:tc>
        <w:tc>
          <w:tcPr>
            <w:tcW w:w="1220" w:type="dxa"/>
            <w:shd w:val="clear" w:color="auto" w:fill="auto"/>
            <w:noWrap/>
            <w:vAlign w:val="center"/>
          </w:tcPr>
          <w:p w14:paraId="4F354EE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4248F8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F6E4F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4B81BF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2CFA40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0E8EF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5311C9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315</w:t>
            </w:r>
          </w:p>
        </w:tc>
        <w:tc>
          <w:tcPr>
            <w:tcW w:w="2127" w:type="dxa"/>
            <w:shd w:val="clear" w:color="auto" w:fill="auto"/>
            <w:vAlign w:val="center"/>
          </w:tcPr>
          <w:p w14:paraId="1719532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4-溴氟苯 BFB</w:t>
            </w:r>
          </w:p>
        </w:tc>
        <w:tc>
          <w:tcPr>
            <w:tcW w:w="1220" w:type="dxa"/>
            <w:shd w:val="clear" w:color="auto" w:fill="auto"/>
            <w:noWrap/>
            <w:vAlign w:val="center"/>
          </w:tcPr>
          <w:p w14:paraId="5B3A734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0BAC9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0B0805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16D5F0A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749331E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0F7B8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214607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316</w:t>
            </w:r>
          </w:p>
        </w:tc>
        <w:tc>
          <w:tcPr>
            <w:tcW w:w="2127" w:type="dxa"/>
            <w:shd w:val="clear" w:color="auto" w:fill="auto"/>
            <w:vAlign w:val="center"/>
          </w:tcPr>
          <w:p w14:paraId="62B583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18种多氯联苯</w:t>
            </w:r>
          </w:p>
        </w:tc>
        <w:tc>
          <w:tcPr>
            <w:tcW w:w="1220" w:type="dxa"/>
            <w:shd w:val="clear" w:color="auto" w:fill="auto"/>
            <w:noWrap/>
            <w:vAlign w:val="center"/>
          </w:tcPr>
          <w:p w14:paraId="6A1769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29A04FF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B8417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1000mg/L</w:t>
            </w:r>
          </w:p>
        </w:tc>
        <w:tc>
          <w:tcPr>
            <w:tcW w:w="1320" w:type="dxa"/>
            <w:shd w:val="clear" w:color="auto" w:fill="auto"/>
            <w:noWrap/>
            <w:vAlign w:val="center"/>
          </w:tcPr>
          <w:p w14:paraId="0BA15A7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3FBD539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w:t>
            </w:r>
          </w:p>
        </w:tc>
      </w:tr>
      <w:tr w14:paraId="6F3B2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867279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317</w:t>
            </w:r>
          </w:p>
        </w:tc>
        <w:tc>
          <w:tcPr>
            <w:tcW w:w="2127" w:type="dxa"/>
            <w:shd w:val="clear" w:color="auto" w:fill="auto"/>
            <w:vAlign w:val="center"/>
          </w:tcPr>
          <w:p w14:paraId="4EAB0D1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PCB155</w:t>
            </w:r>
          </w:p>
        </w:tc>
        <w:tc>
          <w:tcPr>
            <w:tcW w:w="1220" w:type="dxa"/>
            <w:shd w:val="clear" w:color="auto" w:fill="auto"/>
            <w:noWrap/>
            <w:vAlign w:val="center"/>
          </w:tcPr>
          <w:p w14:paraId="7CE5064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EF01EF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37CA17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DFB65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8D7380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6867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31C97E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318</w:t>
            </w:r>
          </w:p>
        </w:tc>
        <w:tc>
          <w:tcPr>
            <w:tcW w:w="2127" w:type="dxa"/>
            <w:shd w:val="clear" w:color="auto" w:fill="auto"/>
            <w:vAlign w:val="center"/>
          </w:tcPr>
          <w:p w14:paraId="7CD67D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PCB112</w:t>
            </w:r>
          </w:p>
        </w:tc>
        <w:tc>
          <w:tcPr>
            <w:tcW w:w="1220" w:type="dxa"/>
            <w:shd w:val="clear" w:color="auto" w:fill="auto"/>
            <w:noWrap/>
            <w:vAlign w:val="center"/>
          </w:tcPr>
          <w:p w14:paraId="58EAE9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6DD495A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3FEDE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386825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C9C088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38D84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C9C398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319</w:t>
            </w:r>
          </w:p>
        </w:tc>
        <w:tc>
          <w:tcPr>
            <w:tcW w:w="2127" w:type="dxa"/>
            <w:shd w:val="clear" w:color="auto" w:fill="auto"/>
            <w:vAlign w:val="center"/>
          </w:tcPr>
          <w:p w14:paraId="2531A1F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PCB198</w:t>
            </w:r>
          </w:p>
        </w:tc>
        <w:tc>
          <w:tcPr>
            <w:tcW w:w="1220" w:type="dxa"/>
            <w:shd w:val="clear" w:color="auto" w:fill="auto"/>
            <w:noWrap/>
            <w:vAlign w:val="center"/>
          </w:tcPr>
          <w:p w14:paraId="6D220A9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1074E2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50414F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47C7B8E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624DA61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2C16FE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C438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320</w:t>
            </w:r>
          </w:p>
        </w:tc>
        <w:tc>
          <w:tcPr>
            <w:tcW w:w="2127" w:type="dxa"/>
            <w:shd w:val="clear" w:color="auto" w:fill="auto"/>
            <w:vAlign w:val="center"/>
          </w:tcPr>
          <w:p w14:paraId="3E09C1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2种pcb内标</w:t>
            </w:r>
          </w:p>
        </w:tc>
        <w:tc>
          <w:tcPr>
            <w:tcW w:w="1220" w:type="dxa"/>
            <w:shd w:val="clear" w:color="auto" w:fill="auto"/>
            <w:noWrap/>
            <w:vAlign w:val="center"/>
          </w:tcPr>
          <w:p w14:paraId="026F87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51A140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61AD95C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0EC45F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06DF94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5B70F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910EAB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321</w:t>
            </w:r>
          </w:p>
        </w:tc>
        <w:tc>
          <w:tcPr>
            <w:tcW w:w="2127" w:type="dxa"/>
            <w:shd w:val="clear" w:color="auto" w:fill="auto"/>
            <w:vAlign w:val="center"/>
          </w:tcPr>
          <w:p w14:paraId="02EED1D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2种pcb替代物</w:t>
            </w:r>
          </w:p>
        </w:tc>
        <w:tc>
          <w:tcPr>
            <w:tcW w:w="1220" w:type="dxa"/>
            <w:shd w:val="clear" w:color="auto" w:fill="auto"/>
            <w:noWrap/>
            <w:vAlign w:val="center"/>
          </w:tcPr>
          <w:p w14:paraId="33ADB2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7296CE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1F091A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510895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4684A2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1C9B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14EE14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322</w:t>
            </w:r>
          </w:p>
        </w:tc>
        <w:tc>
          <w:tcPr>
            <w:tcW w:w="2127" w:type="dxa"/>
            <w:shd w:val="clear" w:color="auto" w:fill="auto"/>
            <w:vAlign w:val="center"/>
          </w:tcPr>
          <w:p w14:paraId="76D812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邻硝基溴苯</w:t>
            </w:r>
          </w:p>
        </w:tc>
        <w:tc>
          <w:tcPr>
            <w:tcW w:w="1220" w:type="dxa"/>
            <w:shd w:val="clear" w:color="auto" w:fill="auto"/>
            <w:noWrap/>
            <w:vAlign w:val="center"/>
          </w:tcPr>
          <w:p w14:paraId="5F9FE0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70401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w:t>
            </w:r>
          </w:p>
        </w:tc>
        <w:tc>
          <w:tcPr>
            <w:tcW w:w="2081" w:type="dxa"/>
            <w:shd w:val="clear" w:color="auto" w:fill="auto"/>
            <w:vAlign w:val="center"/>
          </w:tcPr>
          <w:p w14:paraId="4FE9520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100mg/L</w:t>
            </w:r>
          </w:p>
        </w:tc>
        <w:tc>
          <w:tcPr>
            <w:tcW w:w="1320" w:type="dxa"/>
            <w:shd w:val="clear" w:color="auto" w:fill="auto"/>
            <w:noWrap/>
            <w:vAlign w:val="center"/>
          </w:tcPr>
          <w:p w14:paraId="7A0000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1.2ml/瓶</w:t>
            </w:r>
          </w:p>
        </w:tc>
        <w:tc>
          <w:tcPr>
            <w:tcW w:w="1127" w:type="dxa"/>
            <w:shd w:val="clear" w:color="auto" w:fill="auto"/>
            <w:noWrap/>
            <w:vAlign w:val="center"/>
          </w:tcPr>
          <w:p w14:paraId="5E3CAC9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4DD09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33B336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323</w:t>
            </w:r>
          </w:p>
        </w:tc>
        <w:tc>
          <w:tcPr>
            <w:tcW w:w="2127" w:type="dxa"/>
            <w:shd w:val="clear" w:color="auto" w:fill="auto"/>
            <w:vAlign w:val="center"/>
          </w:tcPr>
          <w:p w14:paraId="503500D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12种酚类混标</w:t>
            </w:r>
          </w:p>
        </w:tc>
        <w:tc>
          <w:tcPr>
            <w:tcW w:w="1220" w:type="dxa"/>
            <w:shd w:val="clear" w:color="auto" w:fill="auto"/>
            <w:noWrap/>
            <w:vAlign w:val="center"/>
          </w:tcPr>
          <w:p w14:paraId="093B604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143939D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72BF0B5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1000mg/L</w:t>
            </w:r>
          </w:p>
        </w:tc>
        <w:tc>
          <w:tcPr>
            <w:tcW w:w="1320" w:type="dxa"/>
            <w:shd w:val="clear" w:color="auto" w:fill="auto"/>
            <w:noWrap/>
            <w:vAlign w:val="center"/>
          </w:tcPr>
          <w:p w14:paraId="4C2FD28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1C9D786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2B81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D8987D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324</w:t>
            </w:r>
          </w:p>
        </w:tc>
        <w:tc>
          <w:tcPr>
            <w:tcW w:w="2127" w:type="dxa"/>
            <w:shd w:val="clear" w:color="auto" w:fill="auto"/>
            <w:vAlign w:val="center"/>
          </w:tcPr>
          <w:p w14:paraId="4A2A0D6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24种邻苯二甲酸酯</w:t>
            </w:r>
          </w:p>
        </w:tc>
        <w:tc>
          <w:tcPr>
            <w:tcW w:w="1220" w:type="dxa"/>
            <w:shd w:val="clear" w:color="auto" w:fill="auto"/>
            <w:noWrap/>
            <w:vAlign w:val="center"/>
          </w:tcPr>
          <w:p w14:paraId="5034E13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29C228C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722192A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661FEA6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2F04E6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1684.8</w:t>
            </w:r>
          </w:p>
        </w:tc>
      </w:tr>
      <w:tr w14:paraId="45919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766423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325</w:t>
            </w:r>
          </w:p>
        </w:tc>
        <w:tc>
          <w:tcPr>
            <w:tcW w:w="2127" w:type="dxa"/>
            <w:shd w:val="clear" w:color="auto" w:fill="auto"/>
            <w:vAlign w:val="center"/>
          </w:tcPr>
          <w:p w14:paraId="56F1D1A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氯霉素、甲砜霉素、氟苯尼考3种抗生素混标溶液</w:t>
            </w:r>
          </w:p>
        </w:tc>
        <w:tc>
          <w:tcPr>
            <w:tcW w:w="1220" w:type="dxa"/>
            <w:shd w:val="clear" w:color="auto" w:fill="auto"/>
            <w:noWrap/>
            <w:vAlign w:val="center"/>
          </w:tcPr>
          <w:p w14:paraId="434DAD0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5FBCDFE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EA9F909">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 μg/ml</w:t>
            </w:r>
          </w:p>
        </w:tc>
        <w:tc>
          <w:tcPr>
            <w:tcW w:w="1320" w:type="dxa"/>
            <w:shd w:val="clear" w:color="auto" w:fill="auto"/>
            <w:noWrap/>
            <w:vAlign w:val="center"/>
          </w:tcPr>
          <w:p w14:paraId="37EF25D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8C02CD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6A2A4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6182B4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326</w:t>
            </w:r>
          </w:p>
        </w:tc>
        <w:tc>
          <w:tcPr>
            <w:tcW w:w="2127" w:type="dxa"/>
            <w:shd w:val="clear" w:color="auto" w:fill="auto"/>
            <w:vAlign w:val="center"/>
          </w:tcPr>
          <w:p w14:paraId="27E4342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5种卤代烃混标</w:t>
            </w:r>
          </w:p>
        </w:tc>
        <w:tc>
          <w:tcPr>
            <w:tcW w:w="1220" w:type="dxa"/>
            <w:shd w:val="clear" w:color="auto" w:fill="auto"/>
            <w:noWrap/>
            <w:vAlign w:val="center"/>
          </w:tcPr>
          <w:p w14:paraId="1438280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69FF2B2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0536312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1000mg/L</w:t>
            </w:r>
          </w:p>
        </w:tc>
        <w:tc>
          <w:tcPr>
            <w:tcW w:w="1320" w:type="dxa"/>
            <w:shd w:val="clear" w:color="auto" w:fill="auto"/>
            <w:noWrap/>
            <w:vAlign w:val="center"/>
          </w:tcPr>
          <w:p w14:paraId="03B5AB9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F081B7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344.2</w:t>
            </w:r>
          </w:p>
        </w:tc>
      </w:tr>
      <w:tr w14:paraId="7D4DD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FA1C03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327</w:t>
            </w:r>
          </w:p>
        </w:tc>
        <w:tc>
          <w:tcPr>
            <w:tcW w:w="2127" w:type="dxa"/>
            <w:shd w:val="clear" w:color="auto" w:fill="auto"/>
            <w:vAlign w:val="center"/>
          </w:tcPr>
          <w:p w14:paraId="41AB1F2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8种多溴二苯醚混标</w:t>
            </w:r>
          </w:p>
        </w:tc>
        <w:tc>
          <w:tcPr>
            <w:tcW w:w="1220" w:type="dxa"/>
            <w:shd w:val="clear" w:color="auto" w:fill="auto"/>
            <w:noWrap/>
            <w:vAlign w:val="center"/>
          </w:tcPr>
          <w:p w14:paraId="1AE4263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0F75D19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1B0239A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20-200mg/L</w:t>
            </w:r>
          </w:p>
        </w:tc>
        <w:tc>
          <w:tcPr>
            <w:tcW w:w="1320" w:type="dxa"/>
            <w:shd w:val="clear" w:color="auto" w:fill="auto"/>
            <w:noWrap/>
            <w:vAlign w:val="center"/>
          </w:tcPr>
          <w:p w14:paraId="5D0D452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865677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2211.3</w:t>
            </w:r>
          </w:p>
        </w:tc>
      </w:tr>
      <w:tr w14:paraId="09139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084E1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328</w:t>
            </w:r>
          </w:p>
        </w:tc>
        <w:tc>
          <w:tcPr>
            <w:tcW w:w="2127" w:type="dxa"/>
            <w:shd w:val="clear" w:color="auto" w:fill="auto"/>
            <w:vAlign w:val="center"/>
          </w:tcPr>
          <w:p w14:paraId="4099E86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8种多溴二苯醚内标混标</w:t>
            </w:r>
          </w:p>
        </w:tc>
        <w:tc>
          <w:tcPr>
            <w:tcW w:w="1220" w:type="dxa"/>
            <w:shd w:val="clear" w:color="auto" w:fill="auto"/>
            <w:noWrap/>
            <w:vAlign w:val="center"/>
          </w:tcPr>
          <w:p w14:paraId="05FC987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09ACCE4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5AE145C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1-10mg/L</w:t>
            </w:r>
          </w:p>
        </w:tc>
        <w:tc>
          <w:tcPr>
            <w:tcW w:w="1320" w:type="dxa"/>
            <w:shd w:val="clear" w:color="auto" w:fill="auto"/>
            <w:noWrap/>
            <w:vAlign w:val="center"/>
          </w:tcPr>
          <w:p w14:paraId="0D692EC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4753FC8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14157.0</w:t>
            </w:r>
          </w:p>
        </w:tc>
      </w:tr>
      <w:tr w14:paraId="5CBA4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0B9711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329</w:t>
            </w:r>
          </w:p>
        </w:tc>
        <w:tc>
          <w:tcPr>
            <w:tcW w:w="2127" w:type="dxa"/>
            <w:shd w:val="clear" w:color="auto" w:fill="auto"/>
            <w:vAlign w:val="center"/>
          </w:tcPr>
          <w:p w14:paraId="64345CC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9种大环内酯</w:t>
            </w:r>
          </w:p>
        </w:tc>
        <w:tc>
          <w:tcPr>
            <w:tcW w:w="1220" w:type="dxa"/>
            <w:shd w:val="clear" w:color="auto" w:fill="auto"/>
            <w:noWrap/>
            <w:vAlign w:val="center"/>
          </w:tcPr>
          <w:p w14:paraId="3C17EDD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61BC9FD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39432D6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 μg/ml</w:t>
            </w:r>
          </w:p>
        </w:tc>
        <w:tc>
          <w:tcPr>
            <w:tcW w:w="1320" w:type="dxa"/>
            <w:shd w:val="clear" w:color="auto" w:fill="auto"/>
            <w:noWrap/>
            <w:vAlign w:val="center"/>
          </w:tcPr>
          <w:p w14:paraId="7113C3C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B815AA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1105.7</w:t>
            </w:r>
          </w:p>
        </w:tc>
      </w:tr>
      <w:tr w14:paraId="558B1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6164AA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330</w:t>
            </w:r>
          </w:p>
        </w:tc>
        <w:tc>
          <w:tcPr>
            <w:tcW w:w="2127" w:type="dxa"/>
            <w:shd w:val="clear" w:color="auto" w:fill="auto"/>
            <w:vAlign w:val="center"/>
          </w:tcPr>
          <w:p w14:paraId="2C0A92C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UV328</w:t>
            </w:r>
            <w:r>
              <w:rPr>
                <w:rFonts w:hint="eastAsia" w:cs="Times New Roman" w:eastAsiaTheme="minorEastAsia"/>
                <w:color w:val="auto"/>
                <w:kern w:val="0"/>
                <w:sz w:val="21"/>
                <w:szCs w:val="21"/>
                <w:highlight w:val="none"/>
                <w:lang w:val="en-US" w:eastAsia="zh-CN"/>
              </w:rPr>
              <w:t>D</w:t>
            </w:r>
            <w:r>
              <w:rPr>
                <w:rFonts w:hint="eastAsia" w:ascii="Times New Roman" w:hAnsi="Times New Roman" w:cs="Times New Roman" w:eastAsiaTheme="minorEastAsia"/>
                <w:color w:val="auto"/>
                <w:kern w:val="0"/>
                <w:sz w:val="21"/>
                <w:szCs w:val="21"/>
                <w:highlight w:val="none"/>
                <w:lang w:val="en-US" w:eastAsia="zh-CN"/>
              </w:rPr>
              <w:t>12</w:t>
            </w:r>
          </w:p>
        </w:tc>
        <w:tc>
          <w:tcPr>
            <w:tcW w:w="1220" w:type="dxa"/>
            <w:shd w:val="clear" w:color="auto" w:fill="auto"/>
            <w:noWrap/>
            <w:vAlign w:val="center"/>
          </w:tcPr>
          <w:p w14:paraId="137E8898">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3D627BB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02F452B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100mg/L</w:t>
            </w:r>
          </w:p>
        </w:tc>
        <w:tc>
          <w:tcPr>
            <w:tcW w:w="1320" w:type="dxa"/>
            <w:shd w:val="clear" w:color="auto" w:fill="auto"/>
            <w:noWrap/>
            <w:vAlign w:val="center"/>
          </w:tcPr>
          <w:p w14:paraId="592FCF0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7336A5C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1521.0</w:t>
            </w:r>
          </w:p>
        </w:tc>
      </w:tr>
      <w:tr w14:paraId="53636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FA9F72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331</w:t>
            </w:r>
          </w:p>
        </w:tc>
        <w:tc>
          <w:tcPr>
            <w:tcW w:w="2127" w:type="dxa"/>
            <w:shd w:val="clear" w:color="auto" w:fill="auto"/>
            <w:vAlign w:val="center"/>
          </w:tcPr>
          <w:p w14:paraId="02ACE20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UVP</w:t>
            </w:r>
            <w:r>
              <w:rPr>
                <w:rFonts w:hint="eastAsia" w:cs="Times New Roman" w:eastAsiaTheme="minorEastAsia"/>
                <w:color w:val="auto"/>
                <w:kern w:val="0"/>
                <w:sz w:val="21"/>
                <w:szCs w:val="21"/>
                <w:highlight w:val="none"/>
                <w:lang w:val="en-US" w:eastAsia="zh-CN"/>
              </w:rPr>
              <w:t>D</w:t>
            </w:r>
            <w:r>
              <w:rPr>
                <w:rFonts w:hint="eastAsia" w:ascii="Times New Roman" w:hAnsi="Times New Roman" w:cs="Times New Roman" w:eastAsiaTheme="minorEastAsia"/>
                <w:color w:val="auto"/>
                <w:kern w:val="0"/>
                <w:sz w:val="21"/>
                <w:szCs w:val="21"/>
                <w:highlight w:val="none"/>
                <w:lang w:val="en-US" w:eastAsia="zh-CN"/>
              </w:rPr>
              <w:t>3</w:t>
            </w:r>
          </w:p>
        </w:tc>
        <w:tc>
          <w:tcPr>
            <w:tcW w:w="1220" w:type="dxa"/>
            <w:shd w:val="clear" w:color="auto" w:fill="auto"/>
            <w:noWrap/>
            <w:vAlign w:val="center"/>
          </w:tcPr>
          <w:p w14:paraId="4FF3239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7689BE8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3EFA78B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100mg/L</w:t>
            </w:r>
          </w:p>
        </w:tc>
        <w:tc>
          <w:tcPr>
            <w:tcW w:w="1320" w:type="dxa"/>
            <w:shd w:val="clear" w:color="auto" w:fill="auto"/>
            <w:noWrap/>
            <w:vAlign w:val="center"/>
          </w:tcPr>
          <w:p w14:paraId="365BC0C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4DD269E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1404.0</w:t>
            </w:r>
          </w:p>
        </w:tc>
      </w:tr>
      <w:tr w14:paraId="419C8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03C83D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332</w:t>
            </w:r>
          </w:p>
        </w:tc>
        <w:tc>
          <w:tcPr>
            <w:tcW w:w="2127" w:type="dxa"/>
            <w:shd w:val="clear" w:color="auto" w:fill="auto"/>
            <w:vAlign w:val="center"/>
          </w:tcPr>
          <w:p w14:paraId="65D249E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奥索利酸（恶喹酸）</w:t>
            </w:r>
          </w:p>
        </w:tc>
        <w:tc>
          <w:tcPr>
            <w:tcW w:w="1220" w:type="dxa"/>
            <w:shd w:val="clear" w:color="auto" w:fill="auto"/>
            <w:noWrap/>
            <w:vAlign w:val="center"/>
          </w:tcPr>
          <w:p w14:paraId="4D09EAB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686A8B9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34332A2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100 μg/ml</w:t>
            </w:r>
          </w:p>
        </w:tc>
        <w:tc>
          <w:tcPr>
            <w:tcW w:w="1320" w:type="dxa"/>
            <w:shd w:val="clear" w:color="auto" w:fill="auto"/>
            <w:noWrap/>
            <w:vAlign w:val="center"/>
          </w:tcPr>
          <w:p w14:paraId="51CB58E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2996895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128.7</w:t>
            </w:r>
          </w:p>
        </w:tc>
      </w:tr>
      <w:tr w14:paraId="4E1C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57B359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333</w:t>
            </w:r>
          </w:p>
        </w:tc>
        <w:tc>
          <w:tcPr>
            <w:tcW w:w="2127" w:type="dxa"/>
            <w:shd w:val="clear" w:color="auto" w:fill="auto"/>
            <w:vAlign w:val="center"/>
          </w:tcPr>
          <w:p w14:paraId="63C887D4">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甲醇中2-氨基偶氮甲苯溶液</w:t>
            </w:r>
          </w:p>
        </w:tc>
        <w:tc>
          <w:tcPr>
            <w:tcW w:w="1220" w:type="dxa"/>
            <w:shd w:val="clear" w:color="auto" w:fill="auto"/>
            <w:noWrap/>
            <w:vAlign w:val="center"/>
          </w:tcPr>
          <w:p w14:paraId="51EE002A">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3E924A7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6EE630E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6154DFF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3F14916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3E830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2AE39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334</w:t>
            </w:r>
          </w:p>
        </w:tc>
        <w:tc>
          <w:tcPr>
            <w:tcW w:w="2127" w:type="dxa"/>
            <w:shd w:val="clear" w:color="auto" w:fill="auto"/>
            <w:vAlign w:val="center"/>
          </w:tcPr>
          <w:p w14:paraId="43EFCF04">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甲醇中3,3'-二甲基-4,4'-二氨基二苯甲烷溶液</w:t>
            </w:r>
          </w:p>
        </w:tc>
        <w:tc>
          <w:tcPr>
            <w:tcW w:w="1220" w:type="dxa"/>
            <w:shd w:val="clear" w:color="auto" w:fill="auto"/>
            <w:noWrap/>
            <w:vAlign w:val="center"/>
          </w:tcPr>
          <w:p w14:paraId="23B1466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7AF8678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4448AC7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66BFAB9B">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2BD14B6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1DE4D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C08B84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335</w:t>
            </w:r>
          </w:p>
        </w:tc>
        <w:tc>
          <w:tcPr>
            <w:tcW w:w="2127" w:type="dxa"/>
            <w:shd w:val="clear" w:color="auto" w:fill="auto"/>
            <w:vAlign w:val="center"/>
          </w:tcPr>
          <w:p w14:paraId="100D6B0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甲醇中3,3'-二甲基联苯胺溶液</w:t>
            </w:r>
          </w:p>
        </w:tc>
        <w:tc>
          <w:tcPr>
            <w:tcW w:w="1220" w:type="dxa"/>
            <w:shd w:val="clear" w:color="auto" w:fill="auto"/>
            <w:noWrap/>
            <w:vAlign w:val="center"/>
          </w:tcPr>
          <w:p w14:paraId="57D3E5DE">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19EAEB60">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7F4A12B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2A50A69A">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1B19D79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6278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BE1D90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336</w:t>
            </w:r>
          </w:p>
        </w:tc>
        <w:tc>
          <w:tcPr>
            <w:tcW w:w="2127" w:type="dxa"/>
            <w:shd w:val="clear" w:color="auto" w:fill="auto"/>
            <w:vAlign w:val="center"/>
          </w:tcPr>
          <w:p w14:paraId="08DAD5C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 xml:space="preserve">甲醇中3,3'-二甲氧基联苯胺溶液 </w:t>
            </w:r>
          </w:p>
        </w:tc>
        <w:tc>
          <w:tcPr>
            <w:tcW w:w="1220" w:type="dxa"/>
            <w:shd w:val="clear" w:color="auto" w:fill="auto"/>
            <w:noWrap/>
            <w:vAlign w:val="center"/>
          </w:tcPr>
          <w:p w14:paraId="2EE6F5C7">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3CB498D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4F0963F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1000μg/mL</w:t>
            </w:r>
          </w:p>
        </w:tc>
        <w:tc>
          <w:tcPr>
            <w:tcW w:w="1320" w:type="dxa"/>
            <w:shd w:val="clear" w:color="auto" w:fill="auto"/>
            <w:noWrap/>
            <w:vAlign w:val="center"/>
          </w:tcPr>
          <w:p w14:paraId="30F75A60">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8FA056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280.8</w:t>
            </w:r>
          </w:p>
        </w:tc>
      </w:tr>
      <w:tr w14:paraId="715F7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C19427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337</w:t>
            </w:r>
          </w:p>
        </w:tc>
        <w:tc>
          <w:tcPr>
            <w:tcW w:w="2127" w:type="dxa"/>
            <w:shd w:val="clear" w:color="auto" w:fill="auto"/>
            <w:vAlign w:val="center"/>
          </w:tcPr>
          <w:p w14:paraId="46EFB4F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甲醇中3-氨基对甲苯甲醚溶液</w:t>
            </w:r>
          </w:p>
        </w:tc>
        <w:tc>
          <w:tcPr>
            <w:tcW w:w="1220" w:type="dxa"/>
            <w:shd w:val="clear" w:color="auto" w:fill="auto"/>
            <w:noWrap/>
            <w:vAlign w:val="center"/>
          </w:tcPr>
          <w:p w14:paraId="2DFC1217">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6123E59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699AC437">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3340782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F411F2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423A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13DDE8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338</w:t>
            </w:r>
          </w:p>
        </w:tc>
        <w:tc>
          <w:tcPr>
            <w:tcW w:w="2127" w:type="dxa"/>
            <w:shd w:val="clear" w:color="auto" w:fill="auto"/>
            <w:vAlign w:val="center"/>
          </w:tcPr>
          <w:p w14:paraId="17394C5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 xml:space="preserve">甲醇中4,4'-次甲基-双（2-氯苯胺）溶液 </w:t>
            </w:r>
          </w:p>
        </w:tc>
        <w:tc>
          <w:tcPr>
            <w:tcW w:w="1220" w:type="dxa"/>
            <w:shd w:val="clear" w:color="auto" w:fill="auto"/>
            <w:noWrap/>
            <w:vAlign w:val="center"/>
          </w:tcPr>
          <w:p w14:paraId="20641E5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590ACE9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4EA5D44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644193C0">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7C5A4F1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0EE2E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7EAC23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339</w:t>
            </w:r>
          </w:p>
        </w:tc>
        <w:tc>
          <w:tcPr>
            <w:tcW w:w="2127" w:type="dxa"/>
            <w:shd w:val="clear" w:color="auto" w:fill="auto"/>
            <w:vAlign w:val="center"/>
          </w:tcPr>
          <w:p w14:paraId="54D4FBB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 xml:space="preserve">甲醇中4,4'-二氨基二苯甲烷溶液 </w:t>
            </w:r>
          </w:p>
        </w:tc>
        <w:tc>
          <w:tcPr>
            <w:tcW w:w="1220" w:type="dxa"/>
            <w:shd w:val="clear" w:color="auto" w:fill="auto"/>
            <w:noWrap/>
            <w:vAlign w:val="center"/>
          </w:tcPr>
          <w:p w14:paraId="7160618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23B152D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0F3B1B9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04AAF4F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79D3DF9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105.3</w:t>
            </w:r>
          </w:p>
        </w:tc>
      </w:tr>
      <w:tr w14:paraId="7D181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5208C7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340</w:t>
            </w:r>
          </w:p>
        </w:tc>
        <w:tc>
          <w:tcPr>
            <w:tcW w:w="2127" w:type="dxa"/>
            <w:shd w:val="clear" w:color="auto" w:fill="auto"/>
            <w:vAlign w:val="center"/>
          </w:tcPr>
          <w:p w14:paraId="3A1772EB">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甲醇中4,4'-二氨基二苯醚溶液</w:t>
            </w:r>
          </w:p>
        </w:tc>
        <w:tc>
          <w:tcPr>
            <w:tcW w:w="1220" w:type="dxa"/>
            <w:shd w:val="clear" w:color="auto" w:fill="auto"/>
            <w:noWrap/>
            <w:vAlign w:val="center"/>
          </w:tcPr>
          <w:p w14:paraId="5109D757">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34E16C1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0BC5AC4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710A8989">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6683453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014D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B11FE5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341</w:t>
            </w:r>
          </w:p>
        </w:tc>
        <w:tc>
          <w:tcPr>
            <w:tcW w:w="2127" w:type="dxa"/>
            <w:shd w:val="clear" w:color="auto" w:fill="auto"/>
            <w:vAlign w:val="center"/>
          </w:tcPr>
          <w:p w14:paraId="55C8191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甲醇中4-氨基联苯溶液</w:t>
            </w:r>
          </w:p>
        </w:tc>
        <w:tc>
          <w:tcPr>
            <w:tcW w:w="1220" w:type="dxa"/>
            <w:shd w:val="clear" w:color="auto" w:fill="auto"/>
            <w:noWrap/>
            <w:vAlign w:val="center"/>
          </w:tcPr>
          <w:p w14:paraId="08070E3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3A2E548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0C47D69E">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3DB25F6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0E6332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111.2</w:t>
            </w:r>
          </w:p>
        </w:tc>
      </w:tr>
      <w:tr w14:paraId="2955A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925CB2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342</w:t>
            </w:r>
          </w:p>
        </w:tc>
        <w:tc>
          <w:tcPr>
            <w:tcW w:w="2127" w:type="dxa"/>
            <w:shd w:val="clear" w:color="auto" w:fill="auto"/>
            <w:vAlign w:val="center"/>
          </w:tcPr>
          <w:p w14:paraId="2DFC57E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甲醇中间甲苯胺溶液</w:t>
            </w:r>
          </w:p>
        </w:tc>
        <w:tc>
          <w:tcPr>
            <w:tcW w:w="1220" w:type="dxa"/>
            <w:shd w:val="clear" w:color="auto" w:fill="auto"/>
            <w:noWrap/>
            <w:vAlign w:val="center"/>
          </w:tcPr>
          <w:p w14:paraId="45C30D5E">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4A56758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5D11E32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4766DF6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72E2E3B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112.1</w:t>
            </w:r>
          </w:p>
        </w:tc>
      </w:tr>
      <w:tr w14:paraId="292CA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D8D000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343</w:t>
            </w:r>
          </w:p>
        </w:tc>
        <w:tc>
          <w:tcPr>
            <w:tcW w:w="2127" w:type="dxa"/>
            <w:shd w:val="clear" w:color="auto" w:fill="auto"/>
            <w:vAlign w:val="center"/>
          </w:tcPr>
          <w:p w14:paraId="22584EB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甲醇中三氯甲烷</w:t>
            </w:r>
          </w:p>
        </w:tc>
        <w:tc>
          <w:tcPr>
            <w:tcW w:w="1220" w:type="dxa"/>
            <w:shd w:val="clear" w:color="auto" w:fill="auto"/>
            <w:noWrap/>
            <w:vAlign w:val="center"/>
          </w:tcPr>
          <w:p w14:paraId="39E140E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5161E617">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6567541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647631B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66BAB1B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70.2</w:t>
            </w:r>
          </w:p>
        </w:tc>
      </w:tr>
      <w:tr w14:paraId="0A068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10A4B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344</w:t>
            </w:r>
          </w:p>
        </w:tc>
        <w:tc>
          <w:tcPr>
            <w:tcW w:w="2127" w:type="dxa"/>
            <w:shd w:val="clear" w:color="auto" w:fill="auto"/>
            <w:vAlign w:val="center"/>
          </w:tcPr>
          <w:p w14:paraId="197A585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甲醇中五氯苯酚-13C6溶液</w:t>
            </w:r>
          </w:p>
        </w:tc>
        <w:tc>
          <w:tcPr>
            <w:tcW w:w="1220" w:type="dxa"/>
            <w:shd w:val="clear" w:color="auto" w:fill="auto"/>
            <w:noWrap/>
            <w:vAlign w:val="center"/>
          </w:tcPr>
          <w:p w14:paraId="72E7C66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4F402BBB">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502CB64">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19043484">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1E204CE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1053.0</w:t>
            </w:r>
          </w:p>
        </w:tc>
      </w:tr>
      <w:tr w14:paraId="0E509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2745D8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345</w:t>
            </w:r>
          </w:p>
        </w:tc>
        <w:tc>
          <w:tcPr>
            <w:tcW w:w="2127" w:type="dxa"/>
            <w:shd w:val="clear" w:color="auto" w:fill="auto"/>
            <w:vAlign w:val="center"/>
          </w:tcPr>
          <w:p w14:paraId="06A8713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甲醇中五氯苯酚溶液</w:t>
            </w:r>
          </w:p>
        </w:tc>
        <w:tc>
          <w:tcPr>
            <w:tcW w:w="1220" w:type="dxa"/>
            <w:shd w:val="clear" w:color="auto" w:fill="auto"/>
            <w:noWrap/>
            <w:vAlign w:val="center"/>
          </w:tcPr>
          <w:p w14:paraId="27CAA8D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362C41D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625000E4">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746222E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483BE51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41.0</w:t>
            </w:r>
          </w:p>
        </w:tc>
      </w:tr>
      <w:tr w14:paraId="70798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50F80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346</w:t>
            </w:r>
          </w:p>
        </w:tc>
        <w:tc>
          <w:tcPr>
            <w:tcW w:w="2127" w:type="dxa"/>
            <w:shd w:val="clear" w:color="auto" w:fill="auto"/>
            <w:vAlign w:val="center"/>
          </w:tcPr>
          <w:p w14:paraId="1814128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司帕沙星</w:t>
            </w:r>
          </w:p>
        </w:tc>
        <w:tc>
          <w:tcPr>
            <w:tcW w:w="1220" w:type="dxa"/>
            <w:shd w:val="clear" w:color="auto" w:fill="auto"/>
            <w:noWrap/>
            <w:vAlign w:val="center"/>
          </w:tcPr>
          <w:p w14:paraId="50B556EB">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12C24A70">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467C8B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5B05CE3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36C707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58.5</w:t>
            </w:r>
          </w:p>
        </w:tc>
      </w:tr>
      <w:tr w14:paraId="35A5E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183D37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347</w:t>
            </w:r>
          </w:p>
        </w:tc>
        <w:tc>
          <w:tcPr>
            <w:tcW w:w="2127" w:type="dxa"/>
            <w:shd w:val="clear" w:color="auto" w:fill="auto"/>
            <w:vAlign w:val="center"/>
          </w:tcPr>
          <w:p w14:paraId="7B25B05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乙腈中2,4,5-三甲基苯胺溶液</w:t>
            </w:r>
          </w:p>
        </w:tc>
        <w:tc>
          <w:tcPr>
            <w:tcW w:w="1220" w:type="dxa"/>
            <w:shd w:val="clear" w:color="auto" w:fill="auto"/>
            <w:noWrap/>
            <w:vAlign w:val="center"/>
          </w:tcPr>
          <w:p w14:paraId="5E08C6B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5B71EC1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13DB5FE">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7B1A95B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1B6F8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0F731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A66C1E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348</w:t>
            </w:r>
          </w:p>
        </w:tc>
        <w:tc>
          <w:tcPr>
            <w:tcW w:w="2127" w:type="dxa"/>
            <w:shd w:val="clear" w:color="auto" w:fill="auto"/>
            <w:vAlign w:val="center"/>
          </w:tcPr>
          <w:p w14:paraId="5A2A445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乙腈中2,4-二氨基甲苯溶液</w:t>
            </w:r>
          </w:p>
        </w:tc>
        <w:tc>
          <w:tcPr>
            <w:tcW w:w="1220" w:type="dxa"/>
            <w:shd w:val="clear" w:color="auto" w:fill="auto"/>
            <w:noWrap/>
            <w:vAlign w:val="center"/>
          </w:tcPr>
          <w:p w14:paraId="73390E8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64130D7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14555ED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460AD78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11B3692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4CA65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A2313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349</w:t>
            </w:r>
          </w:p>
        </w:tc>
        <w:tc>
          <w:tcPr>
            <w:tcW w:w="2127" w:type="dxa"/>
            <w:shd w:val="clear" w:color="auto" w:fill="auto"/>
            <w:vAlign w:val="center"/>
          </w:tcPr>
          <w:p w14:paraId="63BF39E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乙腈中2-甲基-5-硝基苯胺溶液</w:t>
            </w:r>
          </w:p>
        </w:tc>
        <w:tc>
          <w:tcPr>
            <w:tcW w:w="1220" w:type="dxa"/>
            <w:shd w:val="clear" w:color="auto" w:fill="auto"/>
            <w:noWrap/>
            <w:vAlign w:val="center"/>
          </w:tcPr>
          <w:p w14:paraId="028F8D7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2061A22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A5F73F0">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0EFA869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5B2C7A6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3C1C7D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79475C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350</w:t>
            </w:r>
          </w:p>
        </w:tc>
        <w:tc>
          <w:tcPr>
            <w:tcW w:w="2127" w:type="dxa"/>
            <w:shd w:val="clear" w:color="auto" w:fill="auto"/>
            <w:vAlign w:val="center"/>
          </w:tcPr>
          <w:p w14:paraId="0ACC8B7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乙腈中4,4'-二氨基二苯硫醚溶液</w:t>
            </w:r>
          </w:p>
        </w:tc>
        <w:tc>
          <w:tcPr>
            <w:tcW w:w="1220" w:type="dxa"/>
            <w:shd w:val="clear" w:color="auto" w:fill="auto"/>
            <w:noWrap/>
            <w:vAlign w:val="center"/>
          </w:tcPr>
          <w:p w14:paraId="3A0F02E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7F62432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B3CEF3F">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0EC09F1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31BD8E4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140.4</w:t>
            </w:r>
          </w:p>
        </w:tc>
      </w:tr>
      <w:tr w14:paraId="28A25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43E529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351</w:t>
            </w:r>
          </w:p>
        </w:tc>
        <w:tc>
          <w:tcPr>
            <w:tcW w:w="2127" w:type="dxa"/>
            <w:shd w:val="clear" w:color="auto" w:fill="auto"/>
            <w:vAlign w:val="center"/>
          </w:tcPr>
          <w:p w14:paraId="3D7CB8C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乙腈中4-氨基偶氮苯溶液</w:t>
            </w:r>
          </w:p>
        </w:tc>
        <w:tc>
          <w:tcPr>
            <w:tcW w:w="1220" w:type="dxa"/>
            <w:shd w:val="clear" w:color="auto" w:fill="auto"/>
            <w:noWrap/>
            <w:vAlign w:val="center"/>
          </w:tcPr>
          <w:p w14:paraId="7D4DE21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05BB1B8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5182A01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6F5AB82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66076B6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604FD8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D78352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352</w:t>
            </w:r>
          </w:p>
        </w:tc>
        <w:tc>
          <w:tcPr>
            <w:tcW w:w="2127" w:type="dxa"/>
            <w:shd w:val="clear" w:color="auto" w:fill="auto"/>
            <w:vAlign w:val="center"/>
          </w:tcPr>
          <w:p w14:paraId="1CB2F6A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乙腈中4-氯-2-甲基苯胺溶液</w:t>
            </w:r>
          </w:p>
        </w:tc>
        <w:tc>
          <w:tcPr>
            <w:tcW w:w="1220" w:type="dxa"/>
            <w:shd w:val="clear" w:color="auto" w:fill="auto"/>
            <w:noWrap/>
            <w:vAlign w:val="center"/>
          </w:tcPr>
          <w:p w14:paraId="5982F4C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0541A634">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75CAD269">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100μg/mL</w:t>
            </w:r>
          </w:p>
        </w:tc>
        <w:tc>
          <w:tcPr>
            <w:tcW w:w="1320" w:type="dxa"/>
            <w:shd w:val="clear" w:color="auto" w:fill="auto"/>
            <w:noWrap/>
            <w:vAlign w:val="center"/>
          </w:tcPr>
          <w:p w14:paraId="6FB22E9E">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0AB2F88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5B8EB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1254EF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353</w:t>
            </w:r>
          </w:p>
        </w:tc>
        <w:tc>
          <w:tcPr>
            <w:tcW w:w="2127" w:type="dxa"/>
            <w:shd w:val="clear" w:color="auto" w:fill="auto"/>
            <w:vAlign w:val="center"/>
          </w:tcPr>
          <w:p w14:paraId="75BAFA5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银</w:t>
            </w:r>
          </w:p>
        </w:tc>
        <w:tc>
          <w:tcPr>
            <w:tcW w:w="1220" w:type="dxa"/>
            <w:shd w:val="clear" w:color="auto" w:fill="auto"/>
            <w:noWrap/>
            <w:vAlign w:val="center"/>
          </w:tcPr>
          <w:p w14:paraId="414C857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507C61D7">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4749019">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1000μg/mL</w:t>
            </w:r>
          </w:p>
        </w:tc>
        <w:tc>
          <w:tcPr>
            <w:tcW w:w="1320" w:type="dxa"/>
            <w:shd w:val="clear" w:color="auto" w:fill="auto"/>
            <w:noWrap/>
            <w:vAlign w:val="center"/>
          </w:tcPr>
          <w:p w14:paraId="50A04C5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50mL/瓶</w:t>
            </w:r>
          </w:p>
        </w:tc>
        <w:tc>
          <w:tcPr>
            <w:tcW w:w="1127" w:type="dxa"/>
            <w:shd w:val="clear" w:color="auto" w:fill="auto"/>
            <w:noWrap/>
            <w:vAlign w:val="center"/>
          </w:tcPr>
          <w:p w14:paraId="47C52B6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81.9</w:t>
            </w:r>
          </w:p>
        </w:tc>
      </w:tr>
      <w:tr w14:paraId="254BC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421EB0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354</w:t>
            </w:r>
          </w:p>
        </w:tc>
        <w:tc>
          <w:tcPr>
            <w:tcW w:w="2127" w:type="dxa"/>
            <w:shd w:val="clear" w:color="auto" w:fill="auto"/>
            <w:vAlign w:val="center"/>
          </w:tcPr>
          <w:p w14:paraId="2E6411B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 xml:space="preserve">2,4-二氨基苯甲醚 </w:t>
            </w:r>
          </w:p>
        </w:tc>
        <w:tc>
          <w:tcPr>
            <w:tcW w:w="1220" w:type="dxa"/>
            <w:shd w:val="clear" w:color="auto" w:fill="auto"/>
            <w:noWrap/>
            <w:vAlign w:val="center"/>
          </w:tcPr>
          <w:p w14:paraId="733A102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2ACEF37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38862DA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100mg/L</w:t>
            </w:r>
          </w:p>
        </w:tc>
        <w:tc>
          <w:tcPr>
            <w:tcW w:w="1320" w:type="dxa"/>
            <w:shd w:val="clear" w:color="auto" w:fill="auto"/>
            <w:noWrap/>
            <w:vAlign w:val="center"/>
          </w:tcPr>
          <w:p w14:paraId="4F96F67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4B2F82F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5CE19B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4B05D1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355</w:t>
            </w:r>
          </w:p>
        </w:tc>
        <w:tc>
          <w:tcPr>
            <w:tcW w:w="2127" w:type="dxa"/>
            <w:shd w:val="clear" w:color="auto" w:fill="auto"/>
            <w:vAlign w:val="center"/>
          </w:tcPr>
          <w:p w14:paraId="4DEBEA1C">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N-亚硝基二苯胺</w:t>
            </w:r>
            <w:r>
              <w:rPr>
                <w:rFonts w:hint="eastAsia" w:cs="Times New Roman" w:eastAsiaTheme="minorEastAsia"/>
                <w:color w:val="auto"/>
                <w:kern w:val="0"/>
                <w:sz w:val="21"/>
                <w:szCs w:val="21"/>
                <w:highlight w:val="none"/>
                <w:lang w:val="en-US" w:eastAsia="zh-CN"/>
              </w:rPr>
              <w:t>D</w:t>
            </w:r>
            <w:r>
              <w:rPr>
                <w:rFonts w:hint="eastAsia" w:ascii="Times New Roman" w:hAnsi="Times New Roman" w:cs="Times New Roman" w:eastAsiaTheme="minorEastAsia"/>
                <w:color w:val="auto"/>
                <w:kern w:val="0"/>
                <w:sz w:val="21"/>
                <w:szCs w:val="21"/>
                <w:highlight w:val="none"/>
                <w:lang w:val="en-US" w:eastAsia="zh-CN"/>
              </w:rPr>
              <w:t>6</w:t>
            </w:r>
          </w:p>
        </w:tc>
        <w:tc>
          <w:tcPr>
            <w:tcW w:w="1220" w:type="dxa"/>
            <w:shd w:val="clear" w:color="auto" w:fill="auto"/>
            <w:noWrap/>
            <w:vAlign w:val="center"/>
          </w:tcPr>
          <w:p w14:paraId="5682418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标准物质</w:t>
            </w:r>
          </w:p>
        </w:tc>
        <w:tc>
          <w:tcPr>
            <w:tcW w:w="1220" w:type="dxa"/>
            <w:shd w:val="clear" w:color="auto" w:fill="auto"/>
            <w:noWrap/>
            <w:vAlign w:val="center"/>
          </w:tcPr>
          <w:p w14:paraId="7306C43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3AC64BE0">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10mg/L</w:t>
            </w:r>
          </w:p>
        </w:tc>
        <w:tc>
          <w:tcPr>
            <w:tcW w:w="1320" w:type="dxa"/>
            <w:shd w:val="clear" w:color="auto" w:fill="auto"/>
            <w:noWrap/>
            <w:vAlign w:val="center"/>
          </w:tcPr>
          <w:p w14:paraId="5E966088">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4C01680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994.5</w:t>
            </w:r>
          </w:p>
        </w:tc>
      </w:tr>
      <w:tr w14:paraId="05DF6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BADE5E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356</w:t>
            </w:r>
          </w:p>
        </w:tc>
        <w:tc>
          <w:tcPr>
            <w:tcW w:w="2127" w:type="dxa"/>
            <w:shd w:val="clear" w:color="auto" w:fill="auto"/>
            <w:vAlign w:val="center"/>
          </w:tcPr>
          <w:p w14:paraId="7E772FE5">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挥发性有机物</w:t>
            </w:r>
          </w:p>
        </w:tc>
        <w:tc>
          <w:tcPr>
            <w:tcW w:w="1220" w:type="dxa"/>
            <w:shd w:val="clear" w:color="auto" w:fill="auto"/>
            <w:noWrap/>
            <w:vAlign w:val="center"/>
          </w:tcPr>
          <w:p w14:paraId="0BDE3A2A">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3D21EFD3">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7047BDBE">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50-100µg/mL</w:t>
            </w:r>
          </w:p>
        </w:tc>
        <w:tc>
          <w:tcPr>
            <w:tcW w:w="1320" w:type="dxa"/>
            <w:shd w:val="clear" w:color="auto" w:fill="auto"/>
            <w:noWrap/>
            <w:vAlign w:val="center"/>
          </w:tcPr>
          <w:p w14:paraId="6D180CE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4A162C3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7DA1E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3084D5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357</w:t>
            </w:r>
          </w:p>
        </w:tc>
        <w:tc>
          <w:tcPr>
            <w:tcW w:w="2127" w:type="dxa"/>
            <w:shd w:val="clear" w:color="auto" w:fill="auto"/>
            <w:vAlign w:val="center"/>
          </w:tcPr>
          <w:p w14:paraId="1BF18D1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挥发性卤代烃</w:t>
            </w:r>
          </w:p>
        </w:tc>
        <w:tc>
          <w:tcPr>
            <w:tcW w:w="1220" w:type="dxa"/>
            <w:shd w:val="clear" w:color="auto" w:fill="auto"/>
            <w:noWrap/>
            <w:vAlign w:val="center"/>
          </w:tcPr>
          <w:p w14:paraId="54174267">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78B16B79">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有机</w:t>
            </w:r>
          </w:p>
        </w:tc>
        <w:tc>
          <w:tcPr>
            <w:tcW w:w="2081" w:type="dxa"/>
            <w:shd w:val="clear" w:color="auto" w:fill="auto"/>
            <w:vAlign w:val="center"/>
          </w:tcPr>
          <w:p w14:paraId="291A406A">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30-100µg/mL</w:t>
            </w:r>
          </w:p>
        </w:tc>
        <w:tc>
          <w:tcPr>
            <w:tcW w:w="1320" w:type="dxa"/>
            <w:shd w:val="clear" w:color="auto" w:fill="auto"/>
            <w:noWrap/>
            <w:vAlign w:val="center"/>
          </w:tcPr>
          <w:p w14:paraId="2F41474D">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ascii="Times New Roman" w:hAnsi="Times New Roman" w:cs="Times New Roman" w:eastAsiaTheme="minorEastAsia"/>
                <w:color w:val="auto"/>
                <w:kern w:val="0"/>
                <w:sz w:val="21"/>
                <w:szCs w:val="21"/>
                <w:highlight w:val="none"/>
                <w:lang w:val="en-US" w:eastAsia="zh-CN"/>
              </w:rPr>
              <w:t>1.2mL/瓶</w:t>
            </w:r>
          </w:p>
        </w:tc>
        <w:tc>
          <w:tcPr>
            <w:tcW w:w="1127" w:type="dxa"/>
            <w:shd w:val="clear" w:color="auto" w:fill="auto"/>
            <w:noWrap/>
            <w:vAlign w:val="center"/>
          </w:tcPr>
          <w:p w14:paraId="29E3DAE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3C0A3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41EEDE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358</w:t>
            </w:r>
          </w:p>
        </w:tc>
        <w:tc>
          <w:tcPr>
            <w:tcW w:w="2127" w:type="dxa"/>
            <w:shd w:val="clear" w:color="auto" w:fill="auto"/>
            <w:vAlign w:val="center"/>
          </w:tcPr>
          <w:p w14:paraId="456EC991">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海水COD</w:t>
            </w:r>
          </w:p>
        </w:tc>
        <w:tc>
          <w:tcPr>
            <w:tcW w:w="1220" w:type="dxa"/>
            <w:shd w:val="clear" w:color="auto" w:fill="auto"/>
            <w:noWrap/>
            <w:vAlign w:val="center"/>
          </w:tcPr>
          <w:p w14:paraId="6C12F022">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4722F78B">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海水</w:t>
            </w:r>
          </w:p>
        </w:tc>
        <w:tc>
          <w:tcPr>
            <w:tcW w:w="2081" w:type="dxa"/>
            <w:shd w:val="clear" w:color="auto" w:fill="auto"/>
            <w:vAlign w:val="center"/>
          </w:tcPr>
          <w:p w14:paraId="474F3196">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10µg/mL</w:t>
            </w:r>
          </w:p>
        </w:tc>
        <w:tc>
          <w:tcPr>
            <w:tcW w:w="1320" w:type="dxa"/>
            <w:shd w:val="clear" w:color="auto" w:fill="auto"/>
            <w:noWrap/>
            <w:vAlign w:val="center"/>
          </w:tcPr>
          <w:p w14:paraId="11F240D0">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cs="Times New Roman" w:eastAsiaTheme="minorEastAsia"/>
                <w:color w:val="auto"/>
                <w:kern w:val="0"/>
                <w:sz w:val="21"/>
                <w:szCs w:val="21"/>
                <w:highlight w:val="none"/>
                <w:lang w:val="en-US" w:eastAsia="zh-CN"/>
              </w:rPr>
              <w:t>20ml/瓶</w:t>
            </w:r>
          </w:p>
        </w:tc>
        <w:tc>
          <w:tcPr>
            <w:tcW w:w="1127" w:type="dxa"/>
            <w:shd w:val="clear" w:color="auto" w:fill="auto"/>
            <w:noWrap/>
            <w:vAlign w:val="center"/>
          </w:tcPr>
          <w:p w14:paraId="6318D42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lang w:val="en-US" w:eastAsia="zh-CN"/>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2720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AF106C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359</w:t>
            </w:r>
          </w:p>
        </w:tc>
        <w:tc>
          <w:tcPr>
            <w:tcW w:w="2127" w:type="dxa"/>
            <w:shd w:val="clear" w:color="auto" w:fill="auto"/>
            <w:vAlign w:val="center"/>
          </w:tcPr>
          <w:p w14:paraId="137A8A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海水铵-氮系列溶液</w:t>
            </w:r>
          </w:p>
        </w:tc>
        <w:tc>
          <w:tcPr>
            <w:tcW w:w="1220" w:type="dxa"/>
            <w:shd w:val="clear" w:color="auto" w:fill="auto"/>
            <w:noWrap/>
            <w:vAlign w:val="center"/>
          </w:tcPr>
          <w:p w14:paraId="1ED92D5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40AB3F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1F1270B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0-6µmol/L</w:t>
            </w:r>
          </w:p>
        </w:tc>
        <w:tc>
          <w:tcPr>
            <w:tcW w:w="1320" w:type="dxa"/>
            <w:shd w:val="clear" w:color="auto" w:fill="auto"/>
            <w:noWrap/>
            <w:vAlign w:val="center"/>
          </w:tcPr>
          <w:p w14:paraId="168F7F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4瓶*50mL/瓶</w:t>
            </w:r>
          </w:p>
        </w:tc>
        <w:tc>
          <w:tcPr>
            <w:tcW w:w="1127" w:type="dxa"/>
            <w:shd w:val="clear" w:color="auto" w:fill="auto"/>
            <w:noWrap/>
            <w:vAlign w:val="center"/>
          </w:tcPr>
          <w:p w14:paraId="4DDB5A3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760.5</w:t>
            </w:r>
          </w:p>
        </w:tc>
      </w:tr>
      <w:tr w14:paraId="12C13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4D61C2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360</w:t>
            </w:r>
          </w:p>
        </w:tc>
        <w:tc>
          <w:tcPr>
            <w:tcW w:w="2127" w:type="dxa"/>
            <w:shd w:val="clear" w:color="auto" w:fill="auto"/>
            <w:vAlign w:val="center"/>
          </w:tcPr>
          <w:p w14:paraId="2B27C43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海水氨氮</w:t>
            </w:r>
          </w:p>
        </w:tc>
        <w:tc>
          <w:tcPr>
            <w:tcW w:w="1220" w:type="dxa"/>
            <w:shd w:val="clear" w:color="auto" w:fill="auto"/>
            <w:noWrap/>
            <w:vAlign w:val="center"/>
          </w:tcPr>
          <w:p w14:paraId="03F320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103238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029D195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2E7C6E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7DBC0E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01C54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6D866AA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361</w:t>
            </w:r>
          </w:p>
        </w:tc>
        <w:tc>
          <w:tcPr>
            <w:tcW w:w="2127" w:type="dxa"/>
            <w:shd w:val="clear" w:color="auto" w:fill="auto"/>
            <w:vAlign w:val="center"/>
          </w:tcPr>
          <w:p w14:paraId="5D9378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海水亚硝酸盐-氮系列溶液</w:t>
            </w:r>
          </w:p>
        </w:tc>
        <w:tc>
          <w:tcPr>
            <w:tcW w:w="1220" w:type="dxa"/>
            <w:shd w:val="clear" w:color="auto" w:fill="auto"/>
            <w:noWrap/>
            <w:vAlign w:val="center"/>
          </w:tcPr>
          <w:p w14:paraId="719BCB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0CECD1F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3E84ED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0-4µmol/L</w:t>
            </w:r>
          </w:p>
        </w:tc>
        <w:tc>
          <w:tcPr>
            <w:tcW w:w="1320" w:type="dxa"/>
            <w:shd w:val="clear" w:color="auto" w:fill="auto"/>
            <w:noWrap/>
            <w:vAlign w:val="center"/>
          </w:tcPr>
          <w:p w14:paraId="4BAB52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5瓶*50mL/瓶</w:t>
            </w:r>
          </w:p>
        </w:tc>
        <w:tc>
          <w:tcPr>
            <w:tcW w:w="1127" w:type="dxa"/>
            <w:shd w:val="clear" w:color="auto" w:fill="auto"/>
            <w:noWrap/>
            <w:vAlign w:val="center"/>
          </w:tcPr>
          <w:p w14:paraId="556372B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760.5</w:t>
            </w:r>
          </w:p>
        </w:tc>
      </w:tr>
      <w:tr w14:paraId="798DC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76576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362</w:t>
            </w:r>
          </w:p>
        </w:tc>
        <w:tc>
          <w:tcPr>
            <w:tcW w:w="2127" w:type="dxa"/>
            <w:shd w:val="clear" w:color="auto" w:fill="auto"/>
            <w:vAlign w:val="center"/>
          </w:tcPr>
          <w:p w14:paraId="50E5A21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海水亚硝酸盐氮</w:t>
            </w:r>
          </w:p>
        </w:tc>
        <w:tc>
          <w:tcPr>
            <w:tcW w:w="1220" w:type="dxa"/>
            <w:shd w:val="clear" w:color="auto" w:fill="auto"/>
            <w:noWrap/>
            <w:vAlign w:val="center"/>
          </w:tcPr>
          <w:p w14:paraId="0794CD1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6EFCBC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1017A1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0405A4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100ml/瓶</w:t>
            </w:r>
          </w:p>
        </w:tc>
        <w:tc>
          <w:tcPr>
            <w:tcW w:w="1127" w:type="dxa"/>
            <w:shd w:val="clear" w:color="auto" w:fill="auto"/>
            <w:noWrap/>
            <w:vAlign w:val="center"/>
          </w:tcPr>
          <w:p w14:paraId="66D6BC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2A937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197423A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363</w:t>
            </w:r>
          </w:p>
        </w:tc>
        <w:tc>
          <w:tcPr>
            <w:tcW w:w="2127" w:type="dxa"/>
            <w:shd w:val="clear" w:color="auto" w:fill="auto"/>
            <w:vAlign w:val="center"/>
          </w:tcPr>
          <w:p w14:paraId="534D98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海水硝酸盐-氮系列溶液</w:t>
            </w:r>
          </w:p>
        </w:tc>
        <w:tc>
          <w:tcPr>
            <w:tcW w:w="1220" w:type="dxa"/>
            <w:shd w:val="clear" w:color="auto" w:fill="auto"/>
            <w:noWrap/>
            <w:vAlign w:val="center"/>
          </w:tcPr>
          <w:p w14:paraId="2BB826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标准溶液</w:t>
            </w:r>
          </w:p>
        </w:tc>
        <w:tc>
          <w:tcPr>
            <w:tcW w:w="1220" w:type="dxa"/>
            <w:shd w:val="clear" w:color="auto" w:fill="auto"/>
            <w:noWrap/>
            <w:vAlign w:val="center"/>
          </w:tcPr>
          <w:p w14:paraId="0CE7D50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57AD3F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0-15µmol/L</w:t>
            </w:r>
          </w:p>
        </w:tc>
        <w:tc>
          <w:tcPr>
            <w:tcW w:w="1320" w:type="dxa"/>
            <w:shd w:val="clear" w:color="auto" w:fill="auto"/>
            <w:noWrap/>
            <w:vAlign w:val="center"/>
          </w:tcPr>
          <w:p w14:paraId="41E6BA1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5瓶*50mL/瓶</w:t>
            </w:r>
          </w:p>
        </w:tc>
        <w:tc>
          <w:tcPr>
            <w:tcW w:w="1127" w:type="dxa"/>
            <w:shd w:val="clear" w:color="auto" w:fill="auto"/>
            <w:noWrap/>
            <w:vAlign w:val="center"/>
          </w:tcPr>
          <w:p w14:paraId="7C15ACF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760.5</w:t>
            </w:r>
          </w:p>
        </w:tc>
      </w:tr>
      <w:tr w14:paraId="78EC9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D91FA5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364</w:t>
            </w:r>
          </w:p>
        </w:tc>
        <w:tc>
          <w:tcPr>
            <w:tcW w:w="2127" w:type="dxa"/>
            <w:shd w:val="clear" w:color="auto" w:fill="auto"/>
            <w:vAlign w:val="center"/>
          </w:tcPr>
          <w:p w14:paraId="48D12C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海水硝酸盐氮</w:t>
            </w:r>
          </w:p>
        </w:tc>
        <w:tc>
          <w:tcPr>
            <w:tcW w:w="1220" w:type="dxa"/>
            <w:shd w:val="clear" w:color="auto" w:fill="auto"/>
            <w:noWrap/>
            <w:vAlign w:val="center"/>
          </w:tcPr>
          <w:p w14:paraId="0BC9AE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60F3C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33079B7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1~200µg/L</w:t>
            </w:r>
          </w:p>
        </w:tc>
        <w:tc>
          <w:tcPr>
            <w:tcW w:w="1320" w:type="dxa"/>
            <w:shd w:val="clear" w:color="auto" w:fill="auto"/>
            <w:noWrap/>
            <w:vAlign w:val="center"/>
          </w:tcPr>
          <w:p w14:paraId="50BF2E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60ml/瓶</w:t>
            </w:r>
          </w:p>
        </w:tc>
        <w:tc>
          <w:tcPr>
            <w:tcW w:w="1127" w:type="dxa"/>
            <w:shd w:val="clear" w:color="auto" w:fill="auto"/>
            <w:noWrap/>
            <w:vAlign w:val="center"/>
          </w:tcPr>
          <w:p w14:paraId="7D7E5AE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6F04C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C7B184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365</w:t>
            </w:r>
          </w:p>
        </w:tc>
        <w:tc>
          <w:tcPr>
            <w:tcW w:w="2127" w:type="dxa"/>
            <w:shd w:val="clear" w:color="auto" w:fill="auto"/>
            <w:vAlign w:val="center"/>
          </w:tcPr>
          <w:p w14:paraId="54327E6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海水总氮</w:t>
            </w:r>
          </w:p>
        </w:tc>
        <w:tc>
          <w:tcPr>
            <w:tcW w:w="1220" w:type="dxa"/>
            <w:shd w:val="clear" w:color="auto" w:fill="auto"/>
            <w:noWrap/>
            <w:vAlign w:val="center"/>
          </w:tcPr>
          <w:p w14:paraId="551DB1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82DDB0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4AFF61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0.1~1µg/mL</w:t>
            </w:r>
          </w:p>
        </w:tc>
        <w:tc>
          <w:tcPr>
            <w:tcW w:w="1320" w:type="dxa"/>
            <w:shd w:val="clear" w:color="auto" w:fill="auto"/>
            <w:noWrap/>
            <w:vAlign w:val="center"/>
          </w:tcPr>
          <w:p w14:paraId="6250257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6678442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2E9BD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DD1D3D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366</w:t>
            </w:r>
          </w:p>
        </w:tc>
        <w:tc>
          <w:tcPr>
            <w:tcW w:w="2127" w:type="dxa"/>
            <w:shd w:val="clear" w:color="auto" w:fill="auto"/>
            <w:vAlign w:val="center"/>
          </w:tcPr>
          <w:p w14:paraId="1E94E2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海水活性磷酸盐</w:t>
            </w:r>
          </w:p>
        </w:tc>
        <w:tc>
          <w:tcPr>
            <w:tcW w:w="1220" w:type="dxa"/>
            <w:shd w:val="clear" w:color="auto" w:fill="auto"/>
            <w:noWrap/>
            <w:vAlign w:val="center"/>
          </w:tcPr>
          <w:p w14:paraId="30819FE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BE2FEF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76A436D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1~100µg/L</w:t>
            </w:r>
          </w:p>
        </w:tc>
        <w:tc>
          <w:tcPr>
            <w:tcW w:w="1320" w:type="dxa"/>
            <w:shd w:val="clear" w:color="auto" w:fill="auto"/>
            <w:noWrap/>
            <w:vAlign w:val="center"/>
          </w:tcPr>
          <w:p w14:paraId="3F7889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60ml/瓶</w:t>
            </w:r>
          </w:p>
        </w:tc>
        <w:tc>
          <w:tcPr>
            <w:tcW w:w="1127" w:type="dxa"/>
            <w:shd w:val="clear" w:color="auto" w:fill="auto"/>
            <w:noWrap/>
            <w:vAlign w:val="center"/>
          </w:tcPr>
          <w:p w14:paraId="2AADD0C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w:t>
            </w:r>
          </w:p>
        </w:tc>
      </w:tr>
      <w:tr w14:paraId="58FDF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C707B6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367</w:t>
            </w:r>
          </w:p>
        </w:tc>
        <w:tc>
          <w:tcPr>
            <w:tcW w:w="2127" w:type="dxa"/>
            <w:shd w:val="clear" w:color="auto" w:fill="auto"/>
            <w:vAlign w:val="center"/>
          </w:tcPr>
          <w:p w14:paraId="37BA2B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海水总磷</w:t>
            </w:r>
          </w:p>
        </w:tc>
        <w:tc>
          <w:tcPr>
            <w:tcW w:w="1220" w:type="dxa"/>
            <w:shd w:val="clear" w:color="auto" w:fill="auto"/>
            <w:noWrap/>
            <w:vAlign w:val="center"/>
          </w:tcPr>
          <w:p w14:paraId="604BFE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9341D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50D84A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0.1~1mg/L</w:t>
            </w:r>
          </w:p>
        </w:tc>
        <w:tc>
          <w:tcPr>
            <w:tcW w:w="1320" w:type="dxa"/>
            <w:shd w:val="clear" w:color="auto" w:fill="auto"/>
            <w:noWrap/>
            <w:vAlign w:val="center"/>
          </w:tcPr>
          <w:p w14:paraId="6EDBCC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1B245CD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351.0</w:t>
            </w:r>
          </w:p>
        </w:tc>
      </w:tr>
      <w:tr w14:paraId="3BA3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BF1C10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368</w:t>
            </w:r>
          </w:p>
        </w:tc>
        <w:tc>
          <w:tcPr>
            <w:tcW w:w="2127" w:type="dxa"/>
            <w:shd w:val="clear" w:color="auto" w:fill="auto"/>
            <w:vAlign w:val="center"/>
          </w:tcPr>
          <w:p w14:paraId="7C44F5F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海水中汞标准物质</w:t>
            </w:r>
          </w:p>
        </w:tc>
        <w:tc>
          <w:tcPr>
            <w:tcW w:w="1220" w:type="dxa"/>
            <w:shd w:val="clear" w:color="auto" w:fill="auto"/>
            <w:noWrap/>
            <w:vAlign w:val="center"/>
          </w:tcPr>
          <w:p w14:paraId="146C19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AE67E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noWrap/>
            <w:vAlign w:val="center"/>
          </w:tcPr>
          <w:p w14:paraId="729495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1.00µg/L</w:t>
            </w:r>
          </w:p>
        </w:tc>
        <w:tc>
          <w:tcPr>
            <w:tcW w:w="1320" w:type="dxa"/>
            <w:shd w:val="clear" w:color="auto" w:fill="auto"/>
            <w:noWrap/>
            <w:vAlign w:val="center"/>
          </w:tcPr>
          <w:p w14:paraId="1994C4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20ml/瓶</w:t>
            </w:r>
          </w:p>
        </w:tc>
        <w:tc>
          <w:tcPr>
            <w:tcW w:w="1127" w:type="dxa"/>
            <w:shd w:val="clear" w:color="auto" w:fill="auto"/>
            <w:noWrap/>
            <w:vAlign w:val="center"/>
          </w:tcPr>
          <w:p w14:paraId="212CDD8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865.8</w:t>
            </w:r>
          </w:p>
        </w:tc>
      </w:tr>
      <w:tr w14:paraId="6116B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164259F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369</w:t>
            </w:r>
          </w:p>
        </w:tc>
        <w:tc>
          <w:tcPr>
            <w:tcW w:w="2127" w:type="dxa"/>
            <w:shd w:val="clear" w:color="auto" w:fill="auto"/>
            <w:vAlign w:val="center"/>
          </w:tcPr>
          <w:p w14:paraId="415B57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海水中砷成分分析标准物质</w:t>
            </w:r>
          </w:p>
        </w:tc>
        <w:tc>
          <w:tcPr>
            <w:tcW w:w="1220" w:type="dxa"/>
            <w:shd w:val="clear" w:color="auto" w:fill="auto"/>
            <w:noWrap/>
            <w:vAlign w:val="center"/>
          </w:tcPr>
          <w:p w14:paraId="5A723E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B8B51E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noWrap/>
            <w:vAlign w:val="center"/>
          </w:tcPr>
          <w:p w14:paraId="34444EC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1.00µg/L</w:t>
            </w:r>
          </w:p>
        </w:tc>
        <w:tc>
          <w:tcPr>
            <w:tcW w:w="1320" w:type="dxa"/>
            <w:shd w:val="clear" w:color="auto" w:fill="auto"/>
            <w:noWrap/>
            <w:vAlign w:val="center"/>
          </w:tcPr>
          <w:p w14:paraId="337412A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200ml/瓶</w:t>
            </w:r>
          </w:p>
        </w:tc>
        <w:tc>
          <w:tcPr>
            <w:tcW w:w="1127" w:type="dxa"/>
            <w:shd w:val="clear" w:color="auto" w:fill="auto"/>
            <w:noWrap/>
            <w:vAlign w:val="center"/>
          </w:tcPr>
          <w:p w14:paraId="6058729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1590.0</w:t>
            </w:r>
          </w:p>
        </w:tc>
      </w:tr>
      <w:tr w14:paraId="2DF92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19D0493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370</w:t>
            </w:r>
          </w:p>
        </w:tc>
        <w:tc>
          <w:tcPr>
            <w:tcW w:w="2127" w:type="dxa"/>
            <w:shd w:val="clear" w:color="auto" w:fill="auto"/>
            <w:vAlign w:val="center"/>
          </w:tcPr>
          <w:p w14:paraId="5C656B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海水中硒成分分析标准物质</w:t>
            </w:r>
          </w:p>
        </w:tc>
        <w:tc>
          <w:tcPr>
            <w:tcW w:w="1220" w:type="dxa"/>
            <w:shd w:val="clear" w:color="auto" w:fill="auto"/>
            <w:noWrap/>
            <w:vAlign w:val="center"/>
          </w:tcPr>
          <w:p w14:paraId="1CCBCD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A02B5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noWrap/>
            <w:vAlign w:val="center"/>
          </w:tcPr>
          <w:p w14:paraId="510E33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1.00µg/L</w:t>
            </w:r>
          </w:p>
        </w:tc>
        <w:tc>
          <w:tcPr>
            <w:tcW w:w="1320" w:type="dxa"/>
            <w:shd w:val="clear" w:color="auto" w:fill="auto"/>
            <w:noWrap/>
            <w:vAlign w:val="center"/>
          </w:tcPr>
          <w:p w14:paraId="0604AB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60ml/瓶</w:t>
            </w:r>
          </w:p>
        </w:tc>
        <w:tc>
          <w:tcPr>
            <w:tcW w:w="1127" w:type="dxa"/>
            <w:shd w:val="clear" w:color="auto" w:fill="auto"/>
            <w:noWrap/>
            <w:vAlign w:val="center"/>
          </w:tcPr>
          <w:p w14:paraId="131077F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865.8</w:t>
            </w:r>
          </w:p>
        </w:tc>
      </w:tr>
      <w:tr w14:paraId="71AD4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06FF3A7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371</w:t>
            </w:r>
          </w:p>
        </w:tc>
        <w:tc>
          <w:tcPr>
            <w:tcW w:w="2127" w:type="dxa"/>
            <w:shd w:val="clear" w:color="auto" w:fill="auto"/>
            <w:vAlign w:val="center"/>
          </w:tcPr>
          <w:p w14:paraId="450D363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海水中铜铅镉铬锌标准溶液</w:t>
            </w:r>
          </w:p>
        </w:tc>
        <w:tc>
          <w:tcPr>
            <w:tcW w:w="1220" w:type="dxa"/>
            <w:shd w:val="clear" w:color="auto" w:fill="auto"/>
            <w:noWrap/>
            <w:vAlign w:val="center"/>
          </w:tcPr>
          <w:p w14:paraId="0B5A2C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0BAD3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海水</w:t>
            </w:r>
          </w:p>
        </w:tc>
        <w:tc>
          <w:tcPr>
            <w:tcW w:w="2081" w:type="dxa"/>
            <w:shd w:val="clear" w:color="auto" w:fill="auto"/>
            <w:vAlign w:val="center"/>
          </w:tcPr>
          <w:p w14:paraId="683C9F8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铜：5.0µg/L铅：10.0µg/L镉：1.0µg/L铬：5.0µg/L锌：70µg/L</w:t>
            </w:r>
          </w:p>
        </w:tc>
        <w:tc>
          <w:tcPr>
            <w:tcW w:w="1320" w:type="dxa"/>
            <w:shd w:val="clear" w:color="auto" w:fill="auto"/>
            <w:noWrap/>
            <w:vAlign w:val="center"/>
          </w:tcPr>
          <w:p w14:paraId="5002E17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200ml/瓶</w:t>
            </w:r>
          </w:p>
        </w:tc>
        <w:tc>
          <w:tcPr>
            <w:tcW w:w="1127" w:type="dxa"/>
            <w:shd w:val="clear" w:color="auto" w:fill="auto"/>
            <w:noWrap/>
            <w:vAlign w:val="center"/>
          </w:tcPr>
          <w:p w14:paraId="5AED1B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1602.9</w:t>
            </w:r>
          </w:p>
        </w:tc>
      </w:tr>
      <w:tr w14:paraId="4F57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1BB9E0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372</w:t>
            </w:r>
          </w:p>
        </w:tc>
        <w:tc>
          <w:tcPr>
            <w:tcW w:w="2127" w:type="dxa"/>
            <w:shd w:val="clear" w:color="auto" w:fill="auto"/>
            <w:vAlign w:val="center"/>
          </w:tcPr>
          <w:p w14:paraId="0A0EB79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有机质</w:t>
            </w:r>
          </w:p>
        </w:tc>
        <w:tc>
          <w:tcPr>
            <w:tcW w:w="1220" w:type="dxa"/>
            <w:shd w:val="clear" w:color="auto" w:fill="auto"/>
            <w:noWrap/>
            <w:vAlign w:val="center"/>
          </w:tcPr>
          <w:p w14:paraId="6C1651D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E6B32D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5AB1D3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1~50g/kg</w:t>
            </w:r>
          </w:p>
        </w:tc>
        <w:tc>
          <w:tcPr>
            <w:tcW w:w="1320" w:type="dxa"/>
            <w:shd w:val="clear" w:color="auto" w:fill="auto"/>
            <w:noWrap/>
            <w:vAlign w:val="center"/>
          </w:tcPr>
          <w:p w14:paraId="6E10B5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5FFB1D3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3799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47C8D3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373</w:t>
            </w:r>
          </w:p>
        </w:tc>
        <w:tc>
          <w:tcPr>
            <w:tcW w:w="2127" w:type="dxa"/>
            <w:shd w:val="clear" w:color="auto" w:fill="auto"/>
            <w:vAlign w:val="center"/>
          </w:tcPr>
          <w:p w14:paraId="4440CA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土壤pH</w:t>
            </w:r>
          </w:p>
        </w:tc>
        <w:tc>
          <w:tcPr>
            <w:tcW w:w="1220" w:type="dxa"/>
            <w:shd w:val="clear" w:color="auto" w:fill="auto"/>
            <w:noWrap/>
            <w:vAlign w:val="center"/>
          </w:tcPr>
          <w:p w14:paraId="7AE2A4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C7F81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5AD43C8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6~9无量纲</w:t>
            </w:r>
          </w:p>
        </w:tc>
        <w:tc>
          <w:tcPr>
            <w:tcW w:w="1320" w:type="dxa"/>
            <w:shd w:val="clear" w:color="auto" w:fill="auto"/>
            <w:noWrap/>
            <w:vAlign w:val="center"/>
          </w:tcPr>
          <w:p w14:paraId="3819AC6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1DF8930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w:t>
            </w:r>
          </w:p>
        </w:tc>
      </w:tr>
      <w:tr w14:paraId="70C4B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C6091C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374</w:t>
            </w:r>
          </w:p>
        </w:tc>
        <w:tc>
          <w:tcPr>
            <w:tcW w:w="2127" w:type="dxa"/>
            <w:shd w:val="clear" w:color="auto" w:fill="auto"/>
            <w:vAlign w:val="center"/>
          </w:tcPr>
          <w:p w14:paraId="5FC645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土壤总磷</w:t>
            </w:r>
          </w:p>
        </w:tc>
        <w:tc>
          <w:tcPr>
            <w:tcW w:w="1220" w:type="dxa"/>
            <w:shd w:val="clear" w:color="auto" w:fill="auto"/>
            <w:noWrap/>
            <w:vAlign w:val="center"/>
          </w:tcPr>
          <w:p w14:paraId="106D48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283005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054128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100-500mg/kg</w:t>
            </w:r>
          </w:p>
        </w:tc>
        <w:tc>
          <w:tcPr>
            <w:tcW w:w="1320" w:type="dxa"/>
            <w:shd w:val="clear" w:color="auto" w:fill="auto"/>
            <w:noWrap/>
            <w:vAlign w:val="center"/>
          </w:tcPr>
          <w:p w14:paraId="310E67A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40g/瓶</w:t>
            </w:r>
          </w:p>
        </w:tc>
        <w:tc>
          <w:tcPr>
            <w:tcW w:w="1127" w:type="dxa"/>
            <w:shd w:val="clear" w:color="auto" w:fill="auto"/>
            <w:noWrap/>
            <w:vAlign w:val="center"/>
          </w:tcPr>
          <w:p w14:paraId="746F106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1123.2</w:t>
            </w:r>
          </w:p>
        </w:tc>
      </w:tr>
      <w:tr w14:paraId="785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0233B7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375</w:t>
            </w:r>
          </w:p>
        </w:tc>
        <w:tc>
          <w:tcPr>
            <w:tcW w:w="2127" w:type="dxa"/>
            <w:shd w:val="clear" w:color="auto" w:fill="auto"/>
            <w:vAlign w:val="center"/>
          </w:tcPr>
          <w:p w14:paraId="5D5B418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土壤有效磷</w:t>
            </w:r>
          </w:p>
        </w:tc>
        <w:tc>
          <w:tcPr>
            <w:tcW w:w="1220" w:type="dxa"/>
            <w:shd w:val="clear" w:color="auto" w:fill="auto"/>
            <w:noWrap/>
            <w:vAlign w:val="center"/>
          </w:tcPr>
          <w:p w14:paraId="69CE6DF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CEE1B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4F7AB31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1-50mg/kg</w:t>
            </w:r>
          </w:p>
        </w:tc>
        <w:tc>
          <w:tcPr>
            <w:tcW w:w="1320" w:type="dxa"/>
            <w:shd w:val="clear" w:color="auto" w:fill="auto"/>
            <w:noWrap/>
            <w:vAlign w:val="center"/>
          </w:tcPr>
          <w:p w14:paraId="5F11CA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200g/瓶</w:t>
            </w:r>
          </w:p>
        </w:tc>
        <w:tc>
          <w:tcPr>
            <w:tcW w:w="1127" w:type="dxa"/>
            <w:shd w:val="clear" w:color="auto" w:fill="auto"/>
            <w:noWrap/>
            <w:vAlign w:val="center"/>
          </w:tcPr>
          <w:p w14:paraId="5CBA822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1638.0</w:t>
            </w:r>
          </w:p>
        </w:tc>
      </w:tr>
      <w:tr w14:paraId="0C9F4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0" w:hRule="atLeast"/>
          <w:jc w:val="center"/>
        </w:trPr>
        <w:tc>
          <w:tcPr>
            <w:tcW w:w="794" w:type="dxa"/>
            <w:shd w:val="clear" w:color="auto" w:fill="auto"/>
            <w:noWrap/>
            <w:vAlign w:val="center"/>
          </w:tcPr>
          <w:p w14:paraId="0FDF779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376</w:t>
            </w:r>
          </w:p>
        </w:tc>
        <w:tc>
          <w:tcPr>
            <w:tcW w:w="2127" w:type="dxa"/>
            <w:shd w:val="clear" w:color="auto" w:fill="auto"/>
            <w:vAlign w:val="center"/>
          </w:tcPr>
          <w:p w14:paraId="07A3F9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工业污染场地土壤中多环芳烃</w:t>
            </w:r>
          </w:p>
        </w:tc>
        <w:tc>
          <w:tcPr>
            <w:tcW w:w="1220" w:type="dxa"/>
            <w:shd w:val="clear" w:color="auto" w:fill="auto"/>
            <w:noWrap/>
            <w:vAlign w:val="center"/>
          </w:tcPr>
          <w:p w14:paraId="3A7272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29B9A5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4C863868">
            <w:pPr>
              <w:widowControl/>
              <w:jc w:val="center"/>
              <w:rPr>
                <w:rFonts w:hint="default" w:ascii="Times New Roman" w:hAnsi="Times New Roman" w:cs="Times New Roman" w:eastAsiaTheme="minorEastAsia"/>
                <w:color w:val="auto"/>
                <w:kern w:val="0"/>
                <w:sz w:val="18"/>
                <w:szCs w:val="18"/>
                <w:highlight w:val="none"/>
              </w:rPr>
            </w:pPr>
            <w:r>
              <w:rPr>
                <w:rFonts w:hint="default" w:ascii="Times New Roman" w:hAnsi="Times New Roman" w:cs="Times New Roman" w:eastAsiaTheme="minorEastAsia"/>
                <w:color w:val="auto"/>
                <w:kern w:val="0"/>
                <w:sz w:val="18"/>
                <w:szCs w:val="18"/>
                <w:highlight w:val="none"/>
              </w:rPr>
              <w:t xml:space="preserve">至少包括萘、苊烯、苊、芴、菲、蒽、荧蒽、芘 、苯并[a]蒽、䓛、苯并[b]荧蒽、苯并[k]荧蒽、苯并[a]芘、茚并[1,2,3-c,d]芘、二苯并[a,h]蒽、苯并[g,h,i]苝 </w:t>
            </w:r>
          </w:p>
        </w:tc>
        <w:tc>
          <w:tcPr>
            <w:tcW w:w="1320" w:type="dxa"/>
            <w:shd w:val="clear" w:color="auto" w:fill="auto"/>
            <w:noWrap/>
            <w:vAlign w:val="center"/>
          </w:tcPr>
          <w:p w14:paraId="2C16269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30g/瓶</w:t>
            </w:r>
          </w:p>
        </w:tc>
        <w:tc>
          <w:tcPr>
            <w:tcW w:w="1127" w:type="dxa"/>
            <w:shd w:val="clear" w:color="auto" w:fill="auto"/>
            <w:noWrap/>
            <w:vAlign w:val="center"/>
          </w:tcPr>
          <w:p w14:paraId="1D923F5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2106.0</w:t>
            </w:r>
          </w:p>
        </w:tc>
      </w:tr>
      <w:tr w14:paraId="54DE2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4C07773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377</w:t>
            </w:r>
          </w:p>
        </w:tc>
        <w:tc>
          <w:tcPr>
            <w:tcW w:w="2127" w:type="dxa"/>
            <w:shd w:val="clear" w:color="auto" w:fill="auto"/>
            <w:vAlign w:val="center"/>
          </w:tcPr>
          <w:p w14:paraId="7FC85A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土壤中有机氯农药成分分析标准物质</w:t>
            </w:r>
          </w:p>
        </w:tc>
        <w:tc>
          <w:tcPr>
            <w:tcW w:w="1220" w:type="dxa"/>
            <w:shd w:val="clear" w:color="auto" w:fill="auto"/>
            <w:noWrap/>
            <w:vAlign w:val="center"/>
          </w:tcPr>
          <w:p w14:paraId="60EB455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A0C2CB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7083DF2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至少包括六六六、滴滴涕</w:t>
            </w:r>
          </w:p>
        </w:tc>
        <w:tc>
          <w:tcPr>
            <w:tcW w:w="1320" w:type="dxa"/>
            <w:shd w:val="clear" w:color="auto" w:fill="auto"/>
            <w:noWrap/>
            <w:vAlign w:val="center"/>
          </w:tcPr>
          <w:p w14:paraId="12C7EB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20g/瓶</w:t>
            </w:r>
          </w:p>
        </w:tc>
        <w:tc>
          <w:tcPr>
            <w:tcW w:w="1127" w:type="dxa"/>
            <w:shd w:val="clear" w:color="auto" w:fill="auto"/>
            <w:noWrap/>
            <w:vAlign w:val="center"/>
          </w:tcPr>
          <w:p w14:paraId="5987685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2574.0</w:t>
            </w:r>
          </w:p>
        </w:tc>
      </w:tr>
      <w:tr w14:paraId="38CC8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42CF53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378</w:t>
            </w:r>
          </w:p>
        </w:tc>
        <w:tc>
          <w:tcPr>
            <w:tcW w:w="2127" w:type="dxa"/>
            <w:shd w:val="clear" w:color="auto" w:fill="auto"/>
            <w:vAlign w:val="center"/>
          </w:tcPr>
          <w:p w14:paraId="31F335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六价铬</w:t>
            </w:r>
          </w:p>
        </w:tc>
        <w:tc>
          <w:tcPr>
            <w:tcW w:w="1220" w:type="dxa"/>
            <w:shd w:val="clear" w:color="auto" w:fill="auto"/>
            <w:noWrap/>
            <w:vAlign w:val="center"/>
          </w:tcPr>
          <w:p w14:paraId="7FBD37F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F73C53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6DB416B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1~10mg/kg</w:t>
            </w:r>
          </w:p>
        </w:tc>
        <w:tc>
          <w:tcPr>
            <w:tcW w:w="1320" w:type="dxa"/>
            <w:shd w:val="clear" w:color="auto" w:fill="auto"/>
            <w:noWrap/>
            <w:vAlign w:val="center"/>
          </w:tcPr>
          <w:p w14:paraId="25E129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4705F86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454E2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0B6A85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379</w:t>
            </w:r>
          </w:p>
        </w:tc>
        <w:tc>
          <w:tcPr>
            <w:tcW w:w="2127" w:type="dxa"/>
            <w:shd w:val="clear" w:color="auto" w:fill="auto"/>
            <w:vAlign w:val="center"/>
          </w:tcPr>
          <w:p w14:paraId="568552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六价铬</w:t>
            </w:r>
          </w:p>
        </w:tc>
        <w:tc>
          <w:tcPr>
            <w:tcW w:w="1220" w:type="dxa"/>
            <w:shd w:val="clear" w:color="auto" w:fill="auto"/>
            <w:noWrap/>
            <w:vAlign w:val="center"/>
          </w:tcPr>
          <w:p w14:paraId="598D381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264667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0FD5CD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1~10mg/kg</w:t>
            </w:r>
          </w:p>
        </w:tc>
        <w:tc>
          <w:tcPr>
            <w:tcW w:w="1320" w:type="dxa"/>
            <w:shd w:val="clear" w:color="auto" w:fill="auto"/>
            <w:noWrap/>
            <w:vAlign w:val="center"/>
          </w:tcPr>
          <w:p w14:paraId="56C8F2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10g/瓶</w:t>
            </w:r>
          </w:p>
        </w:tc>
        <w:tc>
          <w:tcPr>
            <w:tcW w:w="1127" w:type="dxa"/>
            <w:shd w:val="clear" w:color="auto" w:fill="auto"/>
            <w:noWrap/>
            <w:vAlign w:val="center"/>
          </w:tcPr>
          <w:p w14:paraId="6EB9A2A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611C6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4DB5DF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380</w:t>
            </w:r>
          </w:p>
        </w:tc>
        <w:tc>
          <w:tcPr>
            <w:tcW w:w="2127" w:type="dxa"/>
            <w:shd w:val="clear" w:color="auto" w:fill="auto"/>
            <w:vAlign w:val="center"/>
          </w:tcPr>
          <w:p w14:paraId="2A53DA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土壤中重金属总量</w:t>
            </w:r>
          </w:p>
        </w:tc>
        <w:tc>
          <w:tcPr>
            <w:tcW w:w="1220" w:type="dxa"/>
            <w:shd w:val="clear" w:color="auto" w:fill="auto"/>
            <w:noWrap/>
            <w:vAlign w:val="center"/>
          </w:tcPr>
          <w:p w14:paraId="6AA033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F1306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56DE0B2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至少包括Ag、As、Ba、Be、Bi、Cd、Cr、Co、Cu、Li、Mn、Mo、Ni、Sb、Sr、Pb、Tl、V、Zn</w:t>
            </w:r>
          </w:p>
        </w:tc>
        <w:tc>
          <w:tcPr>
            <w:tcW w:w="1320" w:type="dxa"/>
            <w:shd w:val="clear" w:color="auto" w:fill="auto"/>
            <w:noWrap/>
            <w:vAlign w:val="center"/>
          </w:tcPr>
          <w:p w14:paraId="436CF71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2E50236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340A8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794" w:type="dxa"/>
            <w:shd w:val="clear" w:color="auto" w:fill="auto"/>
            <w:noWrap/>
            <w:vAlign w:val="center"/>
          </w:tcPr>
          <w:p w14:paraId="2FF33D7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381</w:t>
            </w:r>
          </w:p>
        </w:tc>
        <w:tc>
          <w:tcPr>
            <w:tcW w:w="2127" w:type="dxa"/>
            <w:shd w:val="clear" w:color="auto" w:fill="auto"/>
            <w:vAlign w:val="center"/>
          </w:tcPr>
          <w:p w14:paraId="14EBA87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土壤中重金属可提取态（DTPA浸提）HJ 804-2016</w:t>
            </w:r>
          </w:p>
        </w:tc>
        <w:tc>
          <w:tcPr>
            <w:tcW w:w="1220" w:type="dxa"/>
            <w:shd w:val="clear" w:color="auto" w:fill="auto"/>
            <w:noWrap/>
            <w:vAlign w:val="center"/>
          </w:tcPr>
          <w:p w14:paraId="2F67595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D6688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土壤</w:t>
            </w:r>
          </w:p>
        </w:tc>
        <w:tc>
          <w:tcPr>
            <w:tcW w:w="2081" w:type="dxa"/>
            <w:shd w:val="clear" w:color="auto" w:fill="auto"/>
            <w:vAlign w:val="center"/>
          </w:tcPr>
          <w:p w14:paraId="265E3D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至少包括Ba、Cd 、Co、Cu、Fe、Mn 、Ni、Pb、Zn</w:t>
            </w:r>
          </w:p>
        </w:tc>
        <w:tc>
          <w:tcPr>
            <w:tcW w:w="1320" w:type="dxa"/>
            <w:shd w:val="clear" w:color="auto" w:fill="auto"/>
            <w:noWrap/>
            <w:vAlign w:val="center"/>
          </w:tcPr>
          <w:p w14:paraId="4E7158D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752D909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3E36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794" w:type="dxa"/>
            <w:shd w:val="clear" w:color="auto" w:fill="auto"/>
            <w:noWrap/>
            <w:vAlign w:val="center"/>
          </w:tcPr>
          <w:p w14:paraId="60DD6DF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382</w:t>
            </w:r>
          </w:p>
        </w:tc>
        <w:tc>
          <w:tcPr>
            <w:tcW w:w="2127" w:type="dxa"/>
            <w:shd w:val="clear" w:color="auto" w:fill="auto"/>
            <w:vAlign w:val="center"/>
          </w:tcPr>
          <w:p w14:paraId="493C7DF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水系沉积物中重金属总量</w:t>
            </w:r>
          </w:p>
        </w:tc>
        <w:tc>
          <w:tcPr>
            <w:tcW w:w="1220" w:type="dxa"/>
            <w:shd w:val="clear" w:color="auto" w:fill="auto"/>
            <w:noWrap/>
            <w:vAlign w:val="center"/>
          </w:tcPr>
          <w:p w14:paraId="61743C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5E2C7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沉积物</w:t>
            </w:r>
          </w:p>
        </w:tc>
        <w:tc>
          <w:tcPr>
            <w:tcW w:w="2081" w:type="dxa"/>
            <w:shd w:val="clear" w:color="auto" w:fill="auto"/>
            <w:vAlign w:val="center"/>
          </w:tcPr>
          <w:p w14:paraId="1BCDC644">
            <w:pPr>
              <w:widowControl/>
              <w:jc w:val="center"/>
              <w:rPr>
                <w:rFonts w:hint="default" w:ascii="Times New Roman" w:hAnsi="Times New Roman" w:cs="Times New Roman" w:eastAsiaTheme="minorEastAsia"/>
                <w:color w:val="auto"/>
                <w:kern w:val="0"/>
                <w:sz w:val="20"/>
                <w:szCs w:val="20"/>
                <w:highlight w:val="none"/>
              </w:rPr>
            </w:pPr>
            <w:r>
              <w:rPr>
                <w:rFonts w:hint="default" w:ascii="Times New Roman" w:hAnsi="Times New Roman" w:cs="Times New Roman" w:eastAsiaTheme="minorEastAsia"/>
                <w:color w:val="auto"/>
                <w:kern w:val="0"/>
                <w:sz w:val="20"/>
                <w:szCs w:val="20"/>
                <w:highlight w:val="none"/>
              </w:rPr>
              <w:t>至少包括Ag、Al、As、Ba、Be、Cd、Co、Cr、Cu、Fe、Hg、Mn、Mo、Ni、Pb、Sb、Se、Ti、Tl、V、Zn</w:t>
            </w:r>
          </w:p>
        </w:tc>
        <w:tc>
          <w:tcPr>
            <w:tcW w:w="1320" w:type="dxa"/>
            <w:shd w:val="clear" w:color="auto" w:fill="auto"/>
            <w:noWrap/>
            <w:vAlign w:val="center"/>
          </w:tcPr>
          <w:p w14:paraId="268736C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3B84DB0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07E82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00E5E25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383</w:t>
            </w:r>
          </w:p>
        </w:tc>
        <w:tc>
          <w:tcPr>
            <w:tcW w:w="2127" w:type="dxa"/>
            <w:shd w:val="clear" w:color="auto" w:fill="auto"/>
            <w:vAlign w:val="center"/>
          </w:tcPr>
          <w:p w14:paraId="1A7681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海洋沉积物成分分析标准物质</w:t>
            </w:r>
          </w:p>
        </w:tc>
        <w:tc>
          <w:tcPr>
            <w:tcW w:w="1220" w:type="dxa"/>
            <w:shd w:val="clear" w:color="auto" w:fill="auto"/>
            <w:noWrap/>
            <w:vAlign w:val="center"/>
          </w:tcPr>
          <w:p w14:paraId="44C540C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C2DE8D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沉积物</w:t>
            </w:r>
          </w:p>
        </w:tc>
        <w:tc>
          <w:tcPr>
            <w:tcW w:w="2081" w:type="dxa"/>
            <w:shd w:val="clear" w:color="auto" w:fill="auto"/>
            <w:vAlign w:val="center"/>
          </w:tcPr>
          <w:p w14:paraId="689878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至少包括As、Cd等50种无机物</w:t>
            </w:r>
          </w:p>
        </w:tc>
        <w:tc>
          <w:tcPr>
            <w:tcW w:w="1320" w:type="dxa"/>
            <w:shd w:val="clear" w:color="auto" w:fill="auto"/>
            <w:noWrap/>
            <w:vAlign w:val="center"/>
          </w:tcPr>
          <w:p w14:paraId="329465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25g/瓶</w:t>
            </w:r>
          </w:p>
        </w:tc>
        <w:tc>
          <w:tcPr>
            <w:tcW w:w="1127" w:type="dxa"/>
            <w:shd w:val="clear" w:color="auto" w:fill="auto"/>
            <w:noWrap/>
            <w:vAlign w:val="center"/>
          </w:tcPr>
          <w:p w14:paraId="440E7CC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11700.0</w:t>
            </w:r>
          </w:p>
        </w:tc>
      </w:tr>
      <w:tr w14:paraId="19B5A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 w:hRule="atLeast"/>
          <w:jc w:val="center"/>
        </w:trPr>
        <w:tc>
          <w:tcPr>
            <w:tcW w:w="794" w:type="dxa"/>
            <w:shd w:val="clear" w:color="auto" w:fill="auto"/>
            <w:noWrap/>
            <w:vAlign w:val="center"/>
          </w:tcPr>
          <w:p w14:paraId="75E9432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384</w:t>
            </w:r>
          </w:p>
        </w:tc>
        <w:tc>
          <w:tcPr>
            <w:tcW w:w="2127" w:type="dxa"/>
            <w:shd w:val="clear" w:color="auto" w:fill="auto"/>
            <w:vAlign w:val="center"/>
          </w:tcPr>
          <w:p w14:paraId="3CB802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近海海洋沉积物成分分析标准物质</w:t>
            </w:r>
          </w:p>
        </w:tc>
        <w:tc>
          <w:tcPr>
            <w:tcW w:w="1220" w:type="dxa"/>
            <w:shd w:val="clear" w:color="auto" w:fill="auto"/>
            <w:noWrap/>
            <w:vAlign w:val="center"/>
          </w:tcPr>
          <w:p w14:paraId="2DE4C8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6E46E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沉积物</w:t>
            </w:r>
          </w:p>
        </w:tc>
        <w:tc>
          <w:tcPr>
            <w:tcW w:w="2081" w:type="dxa"/>
            <w:shd w:val="clear" w:color="auto" w:fill="auto"/>
            <w:vAlign w:val="center"/>
          </w:tcPr>
          <w:p w14:paraId="23869F3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至少包括Cu、Zn等59种无机物</w:t>
            </w:r>
          </w:p>
        </w:tc>
        <w:tc>
          <w:tcPr>
            <w:tcW w:w="1320" w:type="dxa"/>
            <w:shd w:val="clear" w:color="auto" w:fill="auto"/>
            <w:noWrap/>
            <w:vAlign w:val="center"/>
          </w:tcPr>
          <w:p w14:paraId="7123F8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70g/瓶</w:t>
            </w:r>
          </w:p>
        </w:tc>
        <w:tc>
          <w:tcPr>
            <w:tcW w:w="1127" w:type="dxa"/>
            <w:shd w:val="clear" w:color="auto" w:fill="auto"/>
            <w:noWrap/>
            <w:vAlign w:val="center"/>
          </w:tcPr>
          <w:p w14:paraId="173446E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3287.7</w:t>
            </w:r>
          </w:p>
        </w:tc>
      </w:tr>
      <w:tr w14:paraId="06B82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A1DF2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385</w:t>
            </w:r>
          </w:p>
        </w:tc>
        <w:tc>
          <w:tcPr>
            <w:tcW w:w="2127" w:type="dxa"/>
            <w:shd w:val="clear" w:color="auto" w:fill="auto"/>
            <w:vAlign w:val="center"/>
          </w:tcPr>
          <w:p w14:paraId="2EA2DF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固体废物腐蚀性pH值</w:t>
            </w:r>
          </w:p>
        </w:tc>
        <w:tc>
          <w:tcPr>
            <w:tcW w:w="1220" w:type="dxa"/>
            <w:shd w:val="clear" w:color="auto" w:fill="auto"/>
            <w:noWrap/>
            <w:vAlign w:val="center"/>
          </w:tcPr>
          <w:p w14:paraId="259274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10858C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w:t>
            </w:r>
          </w:p>
        </w:tc>
        <w:tc>
          <w:tcPr>
            <w:tcW w:w="2081" w:type="dxa"/>
            <w:shd w:val="clear" w:color="auto" w:fill="auto"/>
            <w:vAlign w:val="center"/>
          </w:tcPr>
          <w:p w14:paraId="513429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9~12无量纲</w:t>
            </w:r>
          </w:p>
        </w:tc>
        <w:tc>
          <w:tcPr>
            <w:tcW w:w="1320" w:type="dxa"/>
            <w:shd w:val="clear" w:color="auto" w:fill="auto"/>
            <w:noWrap/>
            <w:vAlign w:val="center"/>
          </w:tcPr>
          <w:p w14:paraId="51ACF1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220g/瓶</w:t>
            </w:r>
          </w:p>
        </w:tc>
        <w:tc>
          <w:tcPr>
            <w:tcW w:w="1127" w:type="dxa"/>
            <w:shd w:val="clear" w:color="auto" w:fill="auto"/>
            <w:noWrap/>
            <w:vAlign w:val="center"/>
          </w:tcPr>
          <w:p w14:paraId="003FB93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421.2</w:t>
            </w:r>
          </w:p>
        </w:tc>
      </w:tr>
      <w:tr w14:paraId="2A516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4C0335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386</w:t>
            </w:r>
          </w:p>
        </w:tc>
        <w:tc>
          <w:tcPr>
            <w:tcW w:w="2127" w:type="dxa"/>
            <w:shd w:val="clear" w:color="auto" w:fill="auto"/>
            <w:vAlign w:val="center"/>
          </w:tcPr>
          <w:p w14:paraId="49A4C1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固体废物总磷</w:t>
            </w:r>
          </w:p>
        </w:tc>
        <w:tc>
          <w:tcPr>
            <w:tcW w:w="1220" w:type="dxa"/>
            <w:shd w:val="clear" w:color="auto" w:fill="auto"/>
            <w:noWrap/>
            <w:vAlign w:val="center"/>
          </w:tcPr>
          <w:p w14:paraId="3C20D1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5B5514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w:t>
            </w:r>
          </w:p>
        </w:tc>
        <w:tc>
          <w:tcPr>
            <w:tcW w:w="2081" w:type="dxa"/>
            <w:shd w:val="clear" w:color="auto" w:fill="auto"/>
            <w:vAlign w:val="center"/>
          </w:tcPr>
          <w:p w14:paraId="608B4E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100~1000mg/kg</w:t>
            </w:r>
          </w:p>
        </w:tc>
        <w:tc>
          <w:tcPr>
            <w:tcW w:w="1320" w:type="dxa"/>
            <w:shd w:val="clear" w:color="auto" w:fill="auto"/>
            <w:noWrap/>
            <w:vAlign w:val="center"/>
          </w:tcPr>
          <w:p w14:paraId="7558BC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30g/瓶</w:t>
            </w:r>
          </w:p>
        </w:tc>
        <w:tc>
          <w:tcPr>
            <w:tcW w:w="1127" w:type="dxa"/>
            <w:shd w:val="clear" w:color="auto" w:fill="auto"/>
            <w:noWrap/>
            <w:vAlign w:val="center"/>
          </w:tcPr>
          <w:p w14:paraId="236E509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643.5</w:t>
            </w:r>
          </w:p>
        </w:tc>
      </w:tr>
      <w:tr w14:paraId="68373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4" w:type="dxa"/>
            <w:shd w:val="clear" w:color="auto" w:fill="auto"/>
            <w:noWrap/>
            <w:vAlign w:val="center"/>
          </w:tcPr>
          <w:p w14:paraId="708E7A9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387</w:t>
            </w:r>
          </w:p>
        </w:tc>
        <w:tc>
          <w:tcPr>
            <w:tcW w:w="2127" w:type="dxa"/>
            <w:shd w:val="clear" w:color="auto" w:fill="auto"/>
            <w:vAlign w:val="center"/>
          </w:tcPr>
          <w:p w14:paraId="150740F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垃圾焚烧飞灰中重金属</w:t>
            </w:r>
          </w:p>
        </w:tc>
        <w:tc>
          <w:tcPr>
            <w:tcW w:w="1220" w:type="dxa"/>
            <w:shd w:val="clear" w:color="auto" w:fill="auto"/>
            <w:noWrap/>
            <w:vAlign w:val="center"/>
          </w:tcPr>
          <w:p w14:paraId="7FB8A4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B52BA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w:t>
            </w:r>
          </w:p>
        </w:tc>
        <w:tc>
          <w:tcPr>
            <w:tcW w:w="2081" w:type="dxa"/>
            <w:shd w:val="clear" w:color="auto" w:fill="auto"/>
            <w:vAlign w:val="center"/>
          </w:tcPr>
          <w:p w14:paraId="52F730B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至少包括Ag、As、Ba、Be、Cd、Co、Cr、Cu、Hg、Mn、Ni、Pb、Sb、Tl、V、Zn</w:t>
            </w:r>
          </w:p>
        </w:tc>
        <w:tc>
          <w:tcPr>
            <w:tcW w:w="1320" w:type="dxa"/>
            <w:shd w:val="clear" w:color="auto" w:fill="auto"/>
            <w:noWrap/>
            <w:vAlign w:val="center"/>
          </w:tcPr>
          <w:p w14:paraId="26FAAA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10g/瓶</w:t>
            </w:r>
          </w:p>
        </w:tc>
        <w:tc>
          <w:tcPr>
            <w:tcW w:w="1127" w:type="dxa"/>
            <w:shd w:val="clear" w:color="auto" w:fill="auto"/>
            <w:noWrap/>
            <w:vAlign w:val="center"/>
          </w:tcPr>
          <w:p w14:paraId="60250F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65515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5103B37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388</w:t>
            </w:r>
          </w:p>
        </w:tc>
        <w:tc>
          <w:tcPr>
            <w:tcW w:w="2127" w:type="dxa"/>
            <w:shd w:val="clear" w:color="auto" w:fill="auto"/>
            <w:vAlign w:val="center"/>
          </w:tcPr>
          <w:p w14:paraId="021293A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煤物理特性和化学成分分析标准物质</w:t>
            </w:r>
          </w:p>
        </w:tc>
        <w:tc>
          <w:tcPr>
            <w:tcW w:w="1220" w:type="dxa"/>
            <w:shd w:val="clear" w:color="auto" w:fill="auto"/>
            <w:noWrap/>
            <w:vAlign w:val="center"/>
          </w:tcPr>
          <w:p w14:paraId="6418CEE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BF3FA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w:t>
            </w:r>
          </w:p>
        </w:tc>
        <w:tc>
          <w:tcPr>
            <w:tcW w:w="2081" w:type="dxa"/>
            <w:shd w:val="clear" w:color="auto" w:fill="auto"/>
            <w:vAlign w:val="center"/>
          </w:tcPr>
          <w:p w14:paraId="1AD09E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挥发分30.10%</w:t>
            </w:r>
          </w:p>
        </w:tc>
        <w:tc>
          <w:tcPr>
            <w:tcW w:w="1320" w:type="dxa"/>
            <w:shd w:val="clear" w:color="auto" w:fill="auto"/>
            <w:noWrap/>
            <w:vAlign w:val="center"/>
          </w:tcPr>
          <w:p w14:paraId="1DAD57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4FB84AC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5C26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06BDDD3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389</w:t>
            </w:r>
          </w:p>
        </w:tc>
        <w:tc>
          <w:tcPr>
            <w:tcW w:w="2127" w:type="dxa"/>
            <w:shd w:val="clear" w:color="auto" w:fill="auto"/>
            <w:vAlign w:val="center"/>
          </w:tcPr>
          <w:p w14:paraId="6B8BD7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煤物理特性和化学成分分析标准物质</w:t>
            </w:r>
          </w:p>
        </w:tc>
        <w:tc>
          <w:tcPr>
            <w:tcW w:w="1220" w:type="dxa"/>
            <w:shd w:val="clear" w:color="auto" w:fill="auto"/>
            <w:noWrap/>
            <w:vAlign w:val="center"/>
          </w:tcPr>
          <w:p w14:paraId="099485B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5AD9E45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w:t>
            </w:r>
          </w:p>
        </w:tc>
        <w:tc>
          <w:tcPr>
            <w:tcW w:w="2081" w:type="dxa"/>
            <w:shd w:val="clear" w:color="auto" w:fill="auto"/>
            <w:vAlign w:val="center"/>
          </w:tcPr>
          <w:p w14:paraId="7FFC99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挥发分7.13%</w:t>
            </w:r>
          </w:p>
        </w:tc>
        <w:tc>
          <w:tcPr>
            <w:tcW w:w="1320" w:type="dxa"/>
            <w:shd w:val="clear" w:color="auto" w:fill="auto"/>
            <w:noWrap/>
            <w:vAlign w:val="center"/>
          </w:tcPr>
          <w:p w14:paraId="7A0450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44E4C57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4205D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4D1B4B0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390</w:t>
            </w:r>
          </w:p>
        </w:tc>
        <w:tc>
          <w:tcPr>
            <w:tcW w:w="2127" w:type="dxa"/>
            <w:shd w:val="clear" w:color="auto" w:fill="auto"/>
            <w:vAlign w:val="center"/>
          </w:tcPr>
          <w:p w14:paraId="2878A1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煤物理特性和化学成分分析标准物质</w:t>
            </w:r>
          </w:p>
        </w:tc>
        <w:tc>
          <w:tcPr>
            <w:tcW w:w="1220" w:type="dxa"/>
            <w:shd w:val="clear" w:color="auto" w:fill="auto"/>
            <w:noWrap/>
            <w:vAlign w:val="center"/>
          </w:tcPr>
          <w:p w14:paraId="2F06E2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D7820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固体</w:t>
            </w:r>
          </w:p>
        </w:tc>
        <w:tc>
          <w:tcPr>
            <w:tcW w:w="2081" w:type="dxa"/>
            <w:shd w:val="clear" w:color="auto" w:fill="auto"/>
            <w:vAlign w:val="center"/>
          </w:tcPr>
          <w:p w14:paraId="1C62E2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挥发分26.65%</w:t>
            </w:r>
          </w:p>
        </w:tc>
        <w:tc>
          <w:tcPr>
            <w:tcW w:w="1320" w:type="dxa"/>
            <w:shd w:val="clear" w:color="auto" w:fill="auto"/>
            <w:noWrap/>
            <w:vAlign w:val="center"/>
          </w:tcPr>
          <w:p w14:paraId="5885AF2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50g/瓶</w:t>
            </w:r>
          </w:p>
        </w:tc>
        <w:tc>
          <w:tcPr>
            <w:tcW w:w="1127" w:type="dxa"/>
            <w:shd w:val="clear" w:color="auto" w:fill="auto"/>
            <w:noWrap/>
            <w:vAlign w:val="center"/>
          </w:tcPr>
          <w:p w14:paraId="673C76F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391CC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4EDE1FE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391</w:t>
            </w:r>
          </w:p>
        </w:tc>
        <w:tc>
          <w:tcPr>
            <w:tcW w:w="2127" w:type="dxa"/>
            <w:shd w:val="clear" w:color="auto" w:fill="auto"/>
            <w:vAlign w:val="center"/>
          </w:tcPr>
          <w:p w14:paraId="76095FC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黄鱼粉中元素成分分析标准物质</w:t>
            </w:r>
          </w:p>
        </w:tc>
        <w:tc>
          <w:tcPr>
            <w:tcW w:w="1220" w:type="dxa"/>
            <w:shd w:val="clear" w:color="auto" w:fill="auto"/>
            <w:noWrap/>
            <w:vAlign w:val="center"/>
          </w:tcPr>
          <w:p w14:paraId="2654C80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3CAF163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固体</w:t>
            </w:r>
          </w:p>
        </w:tc>
        <w:tc>
          <w:tcPr>
            <w:tcW w:w="2081" w:type="dxa"/>
            <w:shd w:val="clear" w:color="auto" w:fill="auto"/>
            <w:vAlign w:val="center"/>
          </w:tcPr>
          <w:p w14:paraId="537249C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至少包括Ca、K、Mg等59种无机物</w:t>
            </w:r>
          </w:p>
        </w:tc>
        <w:tc>
          <w:tcPr>
            <w:tcW w:w="1320" w:type="dxa"/>
            <w:shd w:val="clear" w:color="auto" w:fill="auto"/>
            <w:noWrap/>
            <w:vAlign w:val="center"/>
          </w:tcPr>
          <w:p w14:paraId="09925DE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20g/瓶</w:t>
            </w:r>
          </w:p>
        </w:tc>
        <w:tc>
          <w:tcPr>
            <w:tcW w:w="1127" w:type="dxa"/>
            <w:shd w:val="clear" w:color="auto" w:fill="auto"/>
            <w:noWrap/>
            <w:vAlign w:val="center"/>
          </w:tcPr>
          <w:p w14:paraId="704EE91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2527.2</w:t>
            </w:r>
          </w:p>
        </w:tc>
      </w:tr>
      <w:tr w14:paraId="18406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94" w:type="dxa"/>
            <w:shd w:val="clear" w:color="auto" w:fill="auto"/>
            <w:noWrap/>
            <w:vAlign w:val="center"/>
          </w:tcPr>
          <w:p w14:paraId="59055D7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392</w:t>
            </w:r>
          </w:p>
        </w:tc>
        <w:tc>
          <w:tcPr>
            <w:tcW w:w="2127" w:type="dxa"/>
            <w:shd w:val="clear" w:color="auto" w:fill="auto"/>
            <w:vAlign w:val="center"/>
          </w:tcPr>
          <w:p w14:paraId="51A1059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紫菜粉中元素成分分析标准物质</w:t>
            </w:r>
          </w:p>
        </w:tc>
        <w:tc>
          <w:tcPr>
            <w:tcW w:w="1220" w:type="dxa"/>
            <w:shd w:val="clear" w:color="auto" w:fill="auto"/>
            <w:noWrap/>
            <w:vAlign w:val="center"/>
          </w:tcPr>
          <w:p w14:paraId="471918F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标准样品</w:t>
            </w:r>
          </w:p>
        </w:tc>
        <w:tc>
          <w:tcPr>
            <w:tcW w:w="1220" w:type="dxa"/>
            <w:shd w:val="clear" w:color="auto" w:fill="auto"/>
            <w:noWrap/>
            <w:vAlign w:val="center"/>
          </w:tcPr>
          <w:p w14:paraId="0F2D085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固体</w:t>
            </w:r>
          </w:p>
        </w:tc>
        <w:tc>
          <w:tcPr>
            <w:tcW w:w="2081" w:type="dxa"/>
            <w:shd w:val="clear" w:color="auto" w:fill="auto"/>
            <w:vAlign w:val="center"/>
          </w:tcPr>
          <w:p w14:paraId="7661391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至少包括Al、Ca、Fe等59种无机物</w:t>
            </w:r>
          </w:p>
        </w:tc>
        <w:tc>
          <w:tcPr>
            <w:tcW w:w="1320" w:type="dxa"/>
            <w:shd w:val="clear" w:color="auto" w:fill="auto"/>
            <w:noWrap/>
            <w:vAlign w:val="center"/>
          </w:tcPr>
          <w:p w14:paraId="6ABF1AB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20g/瓶</w:t>
            </w:r>
          </w:p>
        </w:tc>
        <w:tc>
          <w:tcPr>
            <w:tcW w:w="1127" w:type="dxa"/>
            <w:shd w:val="clear" w:color="auto" w:fill="auto"/>
            <w:noWrap/>
            <w:vAlign w:val="center"/>
          </w:tcPr>
          <w:p w14:paraId="605EDD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2527.2</w:t>
            </w:r>
          </w:p>
        </w:tc>
      </w:tr>
      <w:tr w14:paraId="0CBE0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62179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393</w:t>
            </w:r>
          </w:p>
        </w:tc>
        <w:tc>
          <w:tcPr>
            <w:tcW w:w="2127" w:type="dxa"/>
            <w:shd w:val="clear" w:color="auto" w:fill="auto"/>
            <w:vAlign w:val="center"/>
          </w:tcPr>
          <w:p w14:paraId="208B8C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细菌总数</w:t>
            </w:r>
          </w:p>
        </w:tc>
        <w:tc>
          <w:tcPr>
            <w:tcW w:w="1220" w:type="dxa"/>
            <w:shd w:val="clear" w:color="auto" w:fill="auto"/>
            <w:noWrap/>
            <w:vAlign w:val="center"/>
          </w:tcPr>
          <w:p w14:paraId="3A7A172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324E04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02C47E7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1~100MPN/ML</w:t>
            </w:r>
          </w:p>
        </w:tc>
        <w:tc>
          <w:tcPr>
            <w:tcW w:w="1320" w:type="dxa"/>
            <w:shd w:val="clear" w:color="auto" w:fill="auto"/>
            <w:noWrap/>
            <w:vAlign w:val="center"/>
          </w:tcPr>
          <w:p w14:paraId="3FDB61E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1支/盒</w:t>
            </w:r>
          </w:p>
        </w:tc>
        <w:tc>
          <w:tcPr>
            <w:tcW w:w="1127" w:type="dxa"/>
            <w:shd w:val="clear" w:color="auto" w:fill="auto"/>
            <w:noWrap/>
            <w:vAlign w:val="center"/>
          </w:tcPr>
          <w:p w14:paraId="265CFED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053CB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FC83B7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394</w:t>
            </w:r>
          </w:p>
        </w:tc>
        <w:tc>
          <w:tcPr>
            <w:tcW w:w="2127" w:type="dxa"/>
            <w:shd w:val="clear" w:color="auto" w:fill="auto"/>
            <w:vAlign w:val="center"/>
          </w:tcPr>
          <w:p w14:paraId="523B309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粪大肠菌群</w:t>
            </w:r>
          </w:p>
        </w:tc>
        <w:tc>
          <w:tcPr>
            <w:tcW w:w="1220" w:type="dxa"/>
            <w:shd w:val="clear" w:color="auto" w:fill="auto"/>
            <w:noWrap/>
            <w:vAlign w:val="center"/>
          </w:tcPr>
          <w:p w14:paraId="1269A12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4AE38C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41ED99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不限</w:t>
            </w:r>
          </w:p>
        </w:tc>
        <w:tc>
          <w:tcPr>
            <w:tcW w:w="1320" w:type="dxa"/>
            <w:shd w:val="clear" w:color="auto" w:fill="auto"/>
            <w:noWrap/>
            <w:vAlign w:val="center"/>
          </w:tcPr>
          <w:p w14:paraId="3549FA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1支/盒</w:t>
            </w:r>
          </w:p>
        </w:tc>
        <w:tc>
          <w:tcPr>
            <w:tcW w:w="1127" w:type="dxa"/>
            <w:shd w:val="clear" w:color="auto" w:fill="auto"/>
            <w:noWrap/>
            <w:vAlign w:val="center"/>
          </w:tcPr>
          <w:p w14:paraId="1E1C74E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6C0B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68F0E7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395</w:t>
            </w:r>
          </w:p>
        </w:tc>
        <w:tc>
          <w:tcPr>
            <w:tcW w:w="2127" w:type="dxa"/>
            <w:shd w:val="clear" w:color="auto" w:fill="auto"/>
            <w:vAlign w:val="center"/>
          </w:tcPr>
          <w:p w14:paraId="78D7706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总大肠菌群</w:t>
            </w:r>
          </w:p>
        </w:tc>
        <w:tc>
          <w:tcPr>
            <w:tcW w:w="1220" w:type="dxa"/>
            <w:shd w:val="clear" w:color="auto" w:fill="auto"/>
            <w:noWrap/>
            <w:vAlign w:val="center"/>
          </w:tcPr>
          <w:p w14:paraId="2F4DEC3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0369A6C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0D99FE8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不限</w:t>
            </w:r>
          </w:p>
        </w:tc>
        <w:tc>
          <w:tcPr>
            <w:tcW w:w="1320" w:type="dxa"/>
            <w:shd w:val="clear" w:color="auto" w:fill="auto"/>
            <w:noWrap/>
            <w:vAlign w:val="center"/>
          </w:tcPr>
          <w:p w14:paraId="40C2FC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1支/盒</w:t>
            </w:r>
          </w:p>
        </w:tc>
        <w:tc>
          <w:tcPr>
            <w:tcW w:w="1127" w:type="dxa"/>
            <w:shd w:val="clear" w:color="auto" w:fill="auto"/>
            <w:noWrap/>
            <w:vAlign w:val="center"/>
          </w:tcPr>
          <w:p w14:paraId="7E5393B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4FB3D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29BFE1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396</w:t>
            </w:r>
          </w:p>
        </w:tc>
        <w:tc>
          <w:tcPr>
            <w:tcW w:w="2127" w:type="dxa"/>
            <w:shd w:val="clear" w:color="auto" w:fill="auto"/>
            <w:vAlign w:val="center"/>
          </w:tcPr>
          <w:p w14:paraId="0EFFE5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大肠埃希氏菌</w:t>
            </w:r>
          </w:p>
        </w:tc>
        <w:tc>
          <w:tcPr>
            <w:tcW w:w="1220" w:type="dxa"/>
            <w:shd w:val="clear" w:color="auto" w:fill="auto"/>
            <w:noWrap/>
            <w:vAlign w:val="center"/>
          </w:tcPr>
          <w:p w14:paraId="10425B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2E825B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398A54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不限</w:t>
            </w:r>
          </w:p>
        </w:tc>
        <w:tc>
          <w:tcPr>
            <w:tcW w:w="1320" w:type="dxa"/>
            <w:shd w:val="clear" w:color="auto" w:fill="auto"/>
            <w:noWrap/>
            <w:vAlign w:val="center"/>
          </w:tcPr>
          <w:p w14:paraId="1A897C6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1支/盒</w:t>
            </w:r>
          </w:p>
        </w:tc>
        <w:tc>
          <w:tcPr>
            <w:tcW w:w="1127" w:type="dxa"/>
            <w:shd w:val="clear" w:color="auto" w:fill="auto"/>
            <w:noWrap/>
            <w:vAlign w:val="center"/>
          </w:tcPr>
          <w:p w14:paraId="0DE278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2267D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E367F5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397</w:t>
            </w:r>
          </w:p>
        </w:tc>
        <w:tc>
          <w:tcPr>
            <w:tcW w:w="2127" w:type="dxa"/>
            <w:shd w:val="clear" w:color="auto" w:fill="auto"/>
            <w:vAlign w:val="center"/>
          </w:tcPr>
          <w:p w14:paraId="71A9A6A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耐热大肠菌群</w:t>
            </w:r>
          </w:p>
        </w:tc>
        <w:tc>
          <w:tcPr>
            <w:tcW w:w="1220" w:type="dxa"/>
            <w:shd w:val="clear" w:color="auto" w:fill="auto"/>
            <w:noWrap/>
            <w:vAlign w:val="center"/>
          </w:tcPr>
          <w:p w14:paraId="1C8E82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78C28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08C557F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不限</w:t>
            </w:r>
          </w:p>
        </w:tc>
        <w:tc>
          <w:tcPr>
            <w:tcW w:w="1320" w:type="dxa"/>
            <w:shd w:val="clear" w:color="auto" w:fill="auto"/>
            <w:noWrap/>
            <w:vAlign w:val="center"/>
          </w:tcPr>
          <w:p w14:paraId="336B9E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1支/盒</w:t>
            </w:r>
          </w:p>
        </w:tc>
        <w:tc>
          <w:tcPr>
            <w:tcW w:w="1127" w:type="dxa"/>
            <w:shd w:val="clear" w:color="auto" w:fill="auto"/>
            <w:noWrap/>
            <w:vAlign w:val="center"/>
          </w:tcPr>
          <w:p w14:paraId="2520794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641D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006AC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398</w:t>
            </w:r>
          </w:p>
        </w:tc>
        <w:tc>
          <w:tcPr>
            <w:tcW w:w="2127" w:type="dxa"/>
            <w:shd w:val="clear" w:color="auto" w:fill="auto"/>
            <w:vAlign w:val="center"/>
          </w:tcPr>
          <w:p w14:paraId="6DD749E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叶绿素</w:t>
            </w:r>
          </w:p>
        </w:tc>
        <w:tc>
          <w:tcPr>
            <w:tcW w:w="1220" w:type="dxa"/>
            <w:shd w:val="clear" w:color="auto" w:fill="auto"/>
            <w:noWrap/>
            <w:vAlign w:val="center"/>
          </w:tcPr>
          <w:p w14:paraId="1D16D03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6DEE50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49395A4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不限</w:t>
            </w:r>
          </w:p>
        </w:tc>
        <w:tc>
          <w:tcPr>
            <w:tcW w:w="1320" w:type="dxa"/>
            <w:shd w:val="clear" w:color="auto" w:fill="auto"/>
            <w:noWrap/>
            <w:vAlign w:val="center"/>
          </w:tcPr>
          <w:p w14:paraId="40C4CCA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1瓶</w:t>
            </w:r>
          </w:p>
        </w:tc>
        <w:tc>
          <w:tcPr>
            <w:tcW w:w="1127" w:type="dxa"/>
            <w:shd w:val="clear" w:color="auto" w:fill="auto"/>
            <w:noWrap/>
            <w:vAlign w:val="center"/>
          </w:tcPr>
          <w:p w14:paraId="107642D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2574.0</w:t>
            </w:r>
          </w:p>
        </w:tc>
      </w:tr>
      <w:tr w14:paraId="53C0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0CEA23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399</w:t>
            </w:r>
          </w:p>
        </w:tc>
        <w:tc>
          <w:tcPr>
            <w:tcW w:w="2127" w:type="dxa"/>
            <w:shd w:val="clear" w:color="auto" w:fill="auto"/>
            <w:vAlign w:val="center"/>
          </w:tcPr>
          <w:p w14:paraId="47E9DE1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叶绿素</w:t>
            </w:r>
          </w:p>
        </w:tc>
        <w:tc>
          <w:tcPr>
            <w:tcW w:w="1220" w:type="dxa"/>
            <w:shd w:val="clear" w:color="auto" w:fill="auto"/>
            <w:noWrap/>
            <w:vAlign w:val="center"/>
          </w:tcPr>
          <w:p w14:paraId="7F91BE9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标准物质</w:t>
            </w:r>
          </w:p>
        </w:tc>
        <w:tc>
          <w:tcPr>
            <w:tcW w:w="1220" w:type="dxa"/>
            <w:shd w:val="clear" w:color="auto" w:fill="auto"/>
            <w:noWrap/>
            <w:vAlign w:val="center"/>
          </w:tcPr>
          <w:p w14:paraId="0CDAF85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65863E7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不限</w:t>
            </w:r>
          </w:p>
        </w:tc>
        <w:tc>
          <w:tcPr>
            <w:tcW w:w="1320" w:type="dxa"/>
            <w:shd w:val="clear" w:color="auto" w:fill="auto"/>
            <w:noWrap/>
            <w:vAlign w:val="center"/>
          </w:tcPr>
          <w:p w14:paraId="3AA530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1瓶</w:t>
            </w:r>
          </w:p>
        </w:tc>
        <w:tc>
          <w:tcPr>
            <w:tcW w:w="1127" w:type="dxa"/>
            <w:shd w:val="clear" w:color="auto" w:fill="auto"/>
            <w:noWrap/>
            <w:vAlign w:val="center"/>
          </w:tcPr>
          <w:p w14:paraId="0828406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2808.0</w:t>
            </w:r>
          </w:p>
        </w:tc>
      </w:tr>
      <w:tr w14:paraId="6DAE9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4907CD9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400</w:t>
            </w:r>
          </w:p>
        </w:tc>
        <w:tc>
          <w:tcPr>
            <w:tcW w:w="2127" w:type="dxa"/>
            <w:shd w:val="clear" w:color="auto" w:fill="auto"/>
            <w:vAlign w:val="center"/>
          </w:tcPr>
          <w:p w14:paraId="2A09BD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生物成分分析标准物质-大虾</w:t>
            </w:r>
          </w:p>
        </w:tc>
        <w:tc>
          <w:tcPr>
            <w:tcW w:w="1220" w:type="dxa"/>
            <w:shd w:val="clear" w:color="auto" w:fill="auto"/>
            <w:noWrap/>
            <w:vAlign w:val="center"/>
          </w:tcPr>
          <w:p w14:paraId="73E375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标准样品</w:t>
            </w:r>
          </w:p>
        </w:tc>
        <w:tc>
          <w:tcPr>
            <w:tcW w:w="1220" w:type="dxa"/>
            <w:shd w:val="clear" w:color="auto" w:fill="auto"/>
            <w:noWrap/>
            <w:vAlign w:val="center"/>
          </w:tcPr>
          <w:p w14:paraId="7DCA26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生物</w:t>
            </w:r>
          </w:p>
        </w:tc>
        <w:tc>
          <w:tcPr>
            <w:tcW w:w="2081" w:type="dxa"/>
            <w:shd w:val="clear" w:color="auto" w:fill="auto"/>
            <w:vAlign w:val="center"/>
          </w:tcPr>
          <w:p w14:paraId="0256A5A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至少包括Ag、Al、As等22种元素</w:t>
            </w:r>
          </w:p>
        </w:tc>
        <w:tc>
          <w:tcPr>
            <w:tcW w:w="1320" w:type="dxa"/>
            <w:shd w:val="clear" w:color="auto" w:fill="auto"/>
            <w:noWrap/>
            <w:vAlign w:val="center"/>
          </w:tcPr>
          <w:p w14:paraId="6CCF94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12g/瓶</w:t>
            </w:r>
          </w:p>
        </w:tc>
        <w:tc>
          <w:tcPr>
            <w:tcW w:w="1127" w:type="dxa"/>
            <w:shd w:val="clear" w:color="auto" w:fill="auto"/>
            <w:noWrap/>
            <w:vAlign w:val="center"/>
          </w:tcPr>
          <w:p w14:paraId="3303648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7020.0</w:t>
            </w:r>
          </w:p>
        </w:tc>
      </w:tr>
      <w:tr w14:paraId="069C7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6A5B29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401</w:t>
            </w:r>
          </w:p>
        </w:tc>
        <w:tc>
          <w:tcPr>
            <w:tcW w:w="2127" w:type="dxa"/>
            <w:shd w:val="clear" w:color="auto" w:fill="auto"/>
            <w:vAlign w:val="center"/>
          </w:tcPr>
          <w:p w14:paraId="1DB6CE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74种VOC混标</w:t>
            </w:r>
          </w:p>
        </w:tc>
        <w:tc>
          <w:tcPr>
            <w:tcW w:w="1220" w:type="dxa"/>
            <w:shd w:val="clear" w:color="auto" w:fill="auto"/>
            <w:noWrap/>
            <w:vAlign w:val="center"/>
          </w:tcPr>
          <w:p w14:paraId="396912E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93C53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544DD1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w:t>
            </w:r>
          </w:p>
        </w:tc>
        <w:tc>
          <w:tcPr>
            <w:tcW w:w="1320" w:type="dxa"/>
            <w:shd w:val="clear" w:color="auto" w:fill="auto"/>
            <w:noWrap/>
            <w:vAlign w:val="center"/>
          </w:tcPr>
          <w:p w14:paraId="0D4375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79F3805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46800.0</w:t>
            </w:r>
          </w:p>
        </w:tc>
      </w:tr>
      <w:tr w14:paraId="02746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3406C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402</w:t>
            </w:r>
          </w:p>
        </w:tc>
        <w:tc>
          <w:tcPr>
            <w:tcW w:w="2127" w:type="dxa"/>
            <w:shd w:val="clear" w:color="auto" w:fill="auto"/>
            <w:vAlign w:val="center"/>
          </w:tcPr>
          <w:p w14:paraId="416D480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8种硫化物标气</w:t>
            </w:r>
          </w:p>
        </w:tc>
        <w:tc>
          <w:tcPr>
            <w:tcW w:w="1220" w:type="dxa"/>
            <w:shd w:val="clear" w:color="auto" w:fill="auto"/>
            <w:noWrap/>
            <w:vAlign w:val="center"/>
          </w:tcPr>
          <w:p w14:paraId="64F3E2D4">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62E087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0FC1DA2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w:t>
            </w:r>
          </w:p>
        </w:tc>
        <w:tc>
          <w:tcPr>
            <w:tcW w:w="1320" w:type="dxa"/>
            <w:shd w:val="clear" w:color="auto" w:fill="auto"/>
            <w:noWrap/>
            <w:vAlign w:val="center"/>
          </w:tcPr>
          <w:p w14:paraId="6679E11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2L/瓶</w:t>
            </w:r>
          </w:p>
        </w:tc>
        <w:tc>
          <w:tcPr>
            <w:tcW w:w="1127" w:type="dxa"/>
            <w:shd w:val="clear" w:color="auto" w:fill="auto"/>
            <w:noWrap/>
            <w:vAlign w:val="center"/>
          </w:tcPr>
          <w:p w14:paraId="0AB0045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11700.0</w:t>
            </w:r>
          </w:p>
        </w:tc>
      </w:tr>
      <w:tr w14:paraId="0A7D2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B0F31F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403</w:t>
            </w:r>
          </w:p>
        </w:tc>
        <w:tc>
          <w:tcPr>
            <w:tcW w:w="2127" w:type="dxa"/>
            <w:shd w:val="clear" w:color="auto" w:fill="auto"/>
            <w:vAlign w:val="center"/>
          </w:tcPr>
          <w:p w14:paraId="431D4EF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4种硫化物标气</w:t>
            </w:r>
          </w:p>
        </w:tc>
        <w:tc>
          <w:tcPr>
            <w:tcW w:w="1220" w:type="dxa"/>
            <w:shd w:val="clear" w:color="auto" w:fill="auto"/>
            <w:noWrap/>
            <w:vAlign w:val="center"/>
          </w:tcPr>
          <w:p w14:paraId="5DD952CA">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E3677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0C6BCB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w:t>
            </w:r>
          </w:p>
        </w:tc>
        <w:tc>
          <w:tcPr>
            <w:tcW w:w="1320" w:type="dxa"/>
            <w:shd w:val="clear" w:color="auto" w:fill="auto"/>
            <w:noWrap/>
            <w:vAlign w:val="center"/>
          </w:tcPr>
          <w:p w14:paraId="2DDB2C7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2L/瓶</w:t>
            </w:r>
          </w:p>
        </w:tc>
        <w:tc>
          <w:tcPr>
            <w:tcW w:w="1127" w:type="dxa"/>
            <w:shd w:val="clear" w:color="auto" w:fill="auto"/>
            <w:noWrap/>
            <w:vAlign w:val="center"/>
          </w:tcPr>
          <w:p w14:paraId="44E2B8D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11700.0</w:t>
            </w:r>
          </w:p>
        </w:tc>
      </w:tr>
      <w:tr w14:paraId="444E9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49EA96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404</w:t>
            </w:r>
          </w:p>
        </w:tc>
        <w:tc>
          <w:tcPr>
            <w:tcW w:w="2127" w:type="dxa"/>
            <w:shd w:val="clear" w:color="auto" w:fill="auto"/>
            <w:vAlign w:val="center"/>
          </w:tcPr>
          <w:p w14:paraId="5D7B59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57种</w:t>
            </w:r>
            <w:r>
              <w:rPr>
                <w:rFonts w:hint="eastAsia" w:cs="Times New Roman" w:eastAsiaTheme="minorEastAsia"/>
                <w:color w:val="auto"/>
                <w:kern w:val="0"/>
                <w:sz w:val="21"/>
                <w:szCs w:val="21"/>
                <w:highlight w:val="none"/>
                <w:lang w:val="en-US" w:eastAsia="zh-CN"/>
              </w:rPr>
              <w:t>PAMS</w:t>
            </w:r>
            <w:r>
              <w:rPr>
                <w:rFonts w:hint="default" w:ascii="Times New Roman" w:hAnsi="Times New Roman" w:cs="Times New Roman" w:eastAsiaTheme="minorEastAsia"/>
                <w:color w:val="auto"/>
                <w:kern w:val="0"/>
                <w:sz w:val="21"/>
                <w:szCs w:val="21"/>
                <w:highlight w:val="none"/>
              </w:rPr>
              <w:t>标气</w:t>
            </w:r>
          </w:p>
        </w:tc>
        <w:tc>
          <w:tcPr>
            <w:tcW w:w="1220" w:type="dxa"/>
            <w:shd w:val="clear" w:color="auto" w:fill="auto"/>
            <w:noWrap/>
            <w:vAlign w:val="center"/>
          </w:tcPr>
          <w:p w14:paraId="61013C73">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D7FB1E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58BAA6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1ppm，4%（k=2）</w:t>
            </w:r>
          </w:p>
        </w:tc>
        <w:tc>
          <w:tcPr>
            <w:tcW w:w="1320" w:type="dxa"/>
            <w:shd w:val="clear" w:color="auto" w:fill="auto"/>
            <w:noWrap/>
            <w:vAlign w:val="center"/>
          </w:tcPr>
          <w:p w14:paraId="31CE3E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2L/瓶</w:t>
            </w:r>
          </w:p>
        </w:tc>
        <w:tc>
          <w:tcPr>
            <w:tcW w:w="1127" w:type="dxa"/>
            <w:shd w:val="clear" w:color="auto" w:fill="auto"/>
            <w:noWrap/>
            <w:vAlign w:val="center"/>
          </w:tcPr>
          <w:p w14:paraId="78E7AF3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23400.0</w:t>
            </w:r>
          </w:p>
        </w:tc>
      </w:tr>
      <w:tr w14:paraId="665FC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53CED4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405</w:t>
            </w:r>
          </w:p>
        </w:tc>
        <w:tc>
          <w:tcPr>
            <w:tcW w:w="2127" w:type="dxa"/>
            <w:shd w:val="clear" w:color="auto" w:fill="auto"/>
            <w:vAlign w:val="center"/>
          </w:tcPr>
          <w:p w14:paraId="3742BB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65种TO15标气</w:t>
            </w:r>
          </w:p>
        </w:tc>
        <w:tc>
          <w:tcPr>
            <w:tcW w:w="1220" w:type="dxa"/>
            <w:shd w:val="clear" w:color="auto" w:fill="auto"/>
            <w:noWrap/>
            <w:vAlign w:val="center"/>
          </w:tcPr>
          <w:p w14:paraId="3718320B">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FBF421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4CD97E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w:t>
            </w:r>
          </w:p>
        </w:tc>
        <w:tc>
          <w:tcPr>
            <w:tcW w:w="1320" w:type="dxa"/>
            <w:shd w:val="clear" w:color="auto" w:fill="auto"/>
            <w:noWrap/>
            <w:vAlign w:val="center"/>
          </w:tcPr>
          <w:p w14:paraId="76D32B2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2L/瓶</w:t>
            </w:r>
          </w:p>
        </w:tc>
        <w:tc>
          <w:tcPr>
            <w:tcW w:w="1127" w:type="dxa"/>
            <w:shd w:val="clear" w:color="auto" w:fill="auto"/>
            <w:noWrap/>
            <w:vAlign w:val="center"/>
          </w:tcPr>
          <w:p w14:paraId="3ED2BE2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23400.0</w:t>
            </w:r>
          </w:p>
        </w:tc>
      </w:tr>
      <w:tr w14:paraId="1332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92465C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406</w:t>
            </w:r>
          </w:p>
        </w:tc>
        <w:tc>
          <w:tcPr>
            <w:tcW w:w="2127" w:type="dxa"/>
            <w:shd w:val="clear" w:color="auto" w:fill="auto"/>
            <w:vAlign w:val="center"/>
          </w:tcPr>
          <w:p w14:paraId="2C0B713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4种内标气混标</w:t>
            </w:r>
          </w:p>
        </w:tc>
        <w:tc>
          <w:tcPr>
            <w:tcW w:w="1220" w:type="dxa"/>
            <w:shd w:val="clear" w:color="auto" w:fill="auto"/>
            <w:noWrap/>
            <w:vAlign w:val="center"/>
          </w:tcPr>
          <w:p w14:paraId="19365FC7">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D9D735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7E0D679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w:t>
            </w:r>
          </w:p>
        </w:tc>
        <w:tc>
          <w:tcPr>
            <w:tcW w:w="1320" w:type="dxa"/>
            <w:shd w:val="clear" w:color="auto" w:fill="auto"/>
            <w:noWrap/>
            <w:vAlign w:val="center"/>
          </w:tcPr>
          <w:p w14:paraId="31C0C1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2L/瓶</w:t>
            </w:r>
          </w:p>
        </w:tc>
        <w:tc>
          <w:tcPr>
            <w:tcW w:w="1127" w:type="dxa"/>
            <w:shd w:val="clear" w:color="auto" w:fill="auto"/>
            <w:noWrap/>
            <w:vAlign w:val="center"/>
          </w:tcPr>
          <w:p w14:paraId="186EFEB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10413.0</w:t>
            </w:r>
          </w:p>
        </w:tc>
      </w:tr>
      <w:tr w14:paraId="0C59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82A85E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407</w:t>
            </w:r>
          </w:p>
        </w:tc>
        <w:tc>
          <w:tcPr>
            <w:tcW w:w="2127" w:type="dxa"/>
            <w:shd w:val="clear" w:color="auto" w:fill="auto"/>
            <w:vAlign w:val="center"/>
          </w:tcPr>
          <w:p w14:paraId="1990FA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乙酸酯混合标气</w:t>
            </w:r>
          </w:p>
        </w:tc>
        <w:tc>
          <w:tcPr>
            <w:tcW w:w="1220" w:type="dxa"/>
            <w:shd w:val="clear" w:color="auto" w:fill="auto"/>
            <w:noWrap/>
            <w:vAlign w:val="center"/>
          </w:tcPr>
          <w:p w14:paraId="0109B576">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3AEDCB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9F9F6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w:t>
            </w:r>
          </w:p>
        </w:tc>
        <w:tc>
          <w:tcPr>
            <w:tcW w:w="1320" w:type="dxa"/>
            <w:shd w:val="clear" w:color="auto" w:fill="auto"/>
            <w:noWrap/>
            <w:vAlign w:val="center"/>
          </w:tcPr>
          <w:p w14:paraId="7F625E1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5CB9479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11700.0</w:t>
            </w:r>
          </w:p>
        </w:tc>
      </w:tr>
      <w:tr w14:paraId="019CA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1A8103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408</w:t>
            </w:r>
          </w:p>
        </w:tc>
        <w:tc>
          <w:tcPr>
            <w:tcW w:w="2127" w:type="dxa"/>
            <w:shd w:val="clear" w:color="auto" w:fill="auto"/>
            <w:vAlign w:val="center"/>
          </w:tcPr>
          <w:p w14:paraId="6C6691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甲烷标气-高浓度</w:t>
            </w:r>
          </w:p>
        </w:tc>
        <w:tc>
          <w:tcPr>
            <w:tcW w:w="1220" w:type="dxa"/>
            <w:shd w:val="clear" w:color="auto" w:fill="auto"/>
            <w:noWrap/>
            <w:vAlign w:val="center"/>
          </w:tcPr>
          <w:p w14:paraId="090626A2">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47D2DEF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A0D21D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w:t>
            </w:r>
          </w:p>
        </w:tc>
        <w:tc>
          <w:tcPr>
            <w:tcW w:w="1320" w:type="dxa"/>
            <w:shd w:val="clear" w:color="auto" w:fill="auto"/>
            <w:noWrap/>
            <w:vAlign w:val="center"/>
          </w:tcPr>
          <w:p w14:paraId="08D8D5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66B687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17D99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233C43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409</w:t>
            </w:r>
          </w:p>
        </w:tc>
        <w:tc>
          <w:tcPr>
            <w:tcW w:w="2127" w:type="dxa"/>
            <w:shd w:val="clear" w:color="auto" w:fill="auto"/>
            <w:vAlign w:val="center"/>
          </w:tcPr>
          <w:p w14:paraId="44BB5BC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甲烷标气-中浓度</w:t>
            </w:r>
          </w:p>
        </w:tc>
        <w:tc>
          <w:tcPr>
            <w:tcW w:w="1220" w:type="dxa"/>
            <w:shd w:val="clear" w:color="auto" w:fill="auto"/>
            <w:noWrap/>
            <w:vAlign w:val="center"/>
          </w:tcPr>
          <w:p w14:paraId="6393A3C5">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0F8E9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784E90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100ppm</w:t>
            </w:r>
          </w:p>
        </w:tc>
        <w:tc>
          <w:tcPr>
            <w:tcW w:w="1320" w:type="dxa"/>
            <w:shd w:val="clear" w:color="auto" w:fill="auto"/>
            <w:noWrap/>
            <w:vAlign w:val="center"/>
          </w:tcPr>
          <w:p w14:paraId="0B5909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7E5AFDA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4A99F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77EF9E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410</w:t>
            </w:r>
          </w:p>
        </w:tc>
        <w:tc>
          <w:tcPr>
            <w:tcW w:w="2127" w:type="dxa"/>
            <w:shd w:val="clear" w:color="auto" w:fill="auto"/>
            <w:vAlign w:val="center"/>
          </w:tcPr>
          <w:p w14:paraId="79F9179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甲烷标气-低浓度</w:t>
            </w:r>
          </w:p>
        </w:tc>
        <w:tc>
          <w:tcPr>
            <w:tcW w:w="1220" w:type="dxa"/>
            <w:shd w:val="clear" w:color="auto" w:fill="auto"/>
            <w:noWrap/>
            <w:vAlign w:val="center"/>
          </w:tcPr>
          <w:p w14:paraId="55EA4032">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7A7587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735833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5ppm</w:t>
            </w:r>
          </w:p>
        </w:tc>
        <w:tc>
          <w:tcPr>
            <w:tcW w:w="1320" w:type="dxa"/>
            <w:shd w:val="clear" w:color="auto" w:fill="auto"/>
            <w:noWrap/>
            <w:vAlign w:val="center"/>
          </w:tcPr>
          <w:p w14:paraId="4599B24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71A99DA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765C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1E169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411</w:t>
            </w:r>
          </w:p>
        </w:tc>
        <w:tc>
          <w:tcPr>
            <w:tcW w:w="2127" w:type="dxa"/>
            <w:shd w:val="clear" w:color="auto" w:fill="auto"/>
            <w:vAlign w:val="center"/>
          </w:tcPr>
          <w:p w14:paraId="143FAA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C2-C3标气</w:t>
            </w:r>
          </w:p>
        </w:tc>
        <w:tc>
          <w:tcPr>
            <w:tcW w:w="1220" w:type="dxa"/>
            <w:shd w:val="clear" w:color="auto" w:fill="auto"/>
            <w:noWrap/>
            <w:vAlign w:val="center"/>
          </w:tcPr>
          <w:p w14:paraId="276C12B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1F98D4B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0A245C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1ppm</w:t>
            </w:r>
          </w:p>
        </w:tc>
        <w:tc>
          <w:tcPr>
            <w:tcW w:w="1320" w:type="dxa"/>
            <w:shd w:val="clear" w:color="auto" w:fill="auto"/>
            <w:noWrap/>
            <w:vAlign w:val="center"/>
          </w:tcPr>
          <w:p w14:paraId="083541B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18CBC9D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21927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8F9894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412</w:t>
            </w:r>
          </w:p>
        </w:tc>
        <w:tc>
          <w:tcPr>
            <w:tcW w:w="2127" w:type="dxa"/>
            <w:shd w:val="clear" w:color="auto" w:fill="auto"/>
            <w:vAlign w:val="center"/>
          </w:tcPr>
          <w:p w14:paraId="670955A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CO标气</w:t>
            </w:r>
          </w:p>
        </w:tc>
        <w:tc>
          <w:tcPr>
            <w:tcW w:w="1220" w:type="dxa"/>
            <w:shd w:val="clear" w:color="auto" w:fill="auto"/>
            <w:noWrap/>
            <w:vAlign w:val="center"/>
          </w:tcPr>
          <w:p w14:paraId="260508E7">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CAFFF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E0F80C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20ppm</w:t>
            </w:r>
          </w:p>
        </w:tc>
        <w:tc>
          <w:tcPr>
            <w:tcW w:w="1320" w:type="dxa"/>
            <w:shd w:val="clear" w:color="auto" w:fill="auto"/>
            <w:noWrap/>
            <w:vAlign w:val="center"/>
          </w:tcPr>
          <w:p w14:paraId="5748EA3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379CA19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6294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2E476F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413</w:t>
            </w:r>
          </w:p>
        </w:tc>
        <w:tc>
          <w:tcPr>
            <w:tcW w:w="2127" w:type="dxa"/>
            <w:shd w:val="clear" w:color="auto" w:fill="auto"/>
            <w:vAlign w:val="center"/>
          </w:tcPr>
          <w:p w14:paraId="08D8BA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CO标气</w:t>
            </w:r>
          </w:p>
        </w:tc>
        <w:tc>
          <w:tcPr>
            <w:tcW w:w="1220" w:type="dxa"/>
            <w:shd w:val="clear" w:color="auto" w:fill="auto"/>
            <w:noWrap/>
            <w:vAlign w:val="center"/>
          </w:tcPr>
          <w:p w14:paraId="0DDD022F">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3DA2DE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46644B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w:t>
            </w:r>
          </w:p>
        </w:tc>
        <w:tc>
          <w:tcPr>
            <w:tcW w:w="1320" w:type="dxa"/>
            <w:shd w:val="clear" w:color="auto" w:fill="auto"/>
            <w:noWrap/>
            <w:vAlign w:val="center"/>
          </w:tcPr>
          <w:p w14:paraId="2085E77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34B19A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3D39E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F4C588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414</w:t>
            </w:r>
          </w:p>
        </w:tc>
        <w:tc>
          <w:tcPr>
            <w:tcW w:w="2127" w:type="dxa"/>
            <w:shd w:val="clear" w:color="auto" w:fill="auto"/>
            <w:vAlign w:val="center"/>
          </w:tcPr>
          <w:p w14:paraId="4F0AE9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CO标气</w:t>
            </w:r>
          </w:p>
        </w:tc>
        <w:tc>
          <w:tcPr>
            <w:tcW w:w="1220" w:type="dxa"/>
            <w:shd w:val="clear" w:color="auto" w:fill="auto"/>
            <w:noWrap/>
            <w:vAlign w:val="center"/>
          </w:tcPr>
          <w:p w14:paraId="576EEDD6">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EF1E90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5CC2EA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250ppm</w:t>
            </w:r>
          </w:p>
        </w:tc>
        <w:tc>
          <w:tcPr>
            <w:tcW w:w="1320" w:type="dxa"/>
            <w:shd w:val="clear" w:color="auto" w:fill="auto"/>
            <w:noWrap/>
            <w:vAlign w:val="center"/>
          </w:tcPr>
          <w:p w14:paraId="0DDEDC6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B95B32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2C17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2BD223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415</w:t>
            </w:r>
          </w:p>
        </w:tc>
        <w:tc>
          <w:tcPr>
            <w:tcW w:w="2127" w:type="dxa"/>
            <w:shd w:val="clear" w:color="auto" w:fill="auto"/>
            <w:vAlign w:val="center"/>
          </w:tcPr>
          <w:p w14:paraId="15DB0F5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氧气</w:t>
            </w:r>
          </w:p>
        </w:tc>
        <w:tc>
          <w:tcPr>
            <w:tcW w:w="1220" w:type="dxa"/>
            <w:shd w:val="clear" w:color="auto" w:fill="auto"/>
            <w:noWrap/>
            <w:vAlign w:val="center"/>
          </w:tcPr>
          <w:p w14:paraId="5E3A5297">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3222A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57C35D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11%</w:t>
            </w:r>
          </w:p>
        </w:tc>
        <w:tc>
          <w:tcPr>
            <w:tcW w:w="1320" w:type="dxa"/>
            <w:shd w:val="clear" w:color="auto" w:fill="auto"/>
            <w:noWrap/>
            <w:vAlign w:val="center"/>
          </w:tcPr>
          <w:p w14:paraId="1A27ED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50A24B3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593F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7BDCB0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416</w:t>
            </w:r>
          </w:p>
        </w:tc>
        <w:tc>
          <w:tcPr>
            <w:tcW w:w="2127" w:type="dxa"/>
            <w:shd w:val="clear" w:color="auto" w:fill="auto"/>
            <w:vAlign w:val="center"/>
          </w:tcPr>
          <w:p w14:paraId="6D742E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氧气</w:t>
            </w:r>
          </w:p>
        </w:tc>
        <w:tc>
          <w:tcPr>
            <w:tcW w:w="1220" w:type="dxa"/>
            <w:shd w:val="clear" w:color="auto" w:fill="auto"/>
            <w:noWrap/>
            <w:vAlign w:val="center"/>
          </w:tcPr>
          <w:p w14:paraId="3B090347">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448ACEC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509F5F9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w:t>
            </w:r>
          </w:p>
        </w:tc>
        <w:tc>
          <w:tcPr>
            <w:tcW w:w="1320" w:type="dxa"/>
            <w:shd w:val="clear" w:color="auto" w:fill="auto"/>
            <w:noWrap/>
            <w:vAlign w:val="center"/>
          </w:tcPr>
          <w:p w14:paraId="18AE58D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32660EC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264C5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0F2BB9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417</w:t>
            </w:r>
          </w:p>
        </w:tc>
        <w:tc>
          <w:tcPr>
            <w:tcW w:w="2127" w:type="dxa"/>
            <w:shd w:val="clear" w:color="auto" w:fill="auto"/>
            <w:vAlign w:val="center"/>
          </w:tcPr>
          <w:p w14:paraId="27FAE17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w:t>
            </w:r>
          </w:p>
        </w:tc>
        <w:tc>
          <w:tcPr>
            <w:tcW w:w="1220" w:type="dxa"/>
            <w:shd w:val="clear" w:color="auto" w:fill="auto"/>
            <w:noWrap/>
            <w:vAlign w:val="center"/>
          </w:tcPr>
          <w:p w14:paraId="540940E6">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14FE18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7E2DBEC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w:t>
            </w:r>
          </w:p>
        </w:tc>
        <w:tc>
          <w:tcPr>
            <w:tcW w:w="1320" w:type="dxa"/>
            <w:shd w:val="clear" w:color="auto" w:fill="auto"/>
            <w:noWrap/>
            <w:vAlign w:val="center"/>
          </w:tcPr>
          <w:p w14:paraId="7ED5D5E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48D9727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7AE70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48501C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418</w:t>
            </w:r>
          </w:p>
        </w:tc>
        <w:tc>
          <w:tcPr>
            <w:tcW w:w="2127" w:type="dxa"/>
            <w:shd w:val="clear" w:color="auto" w:fill="auto"/>
            <w:vAlign w:val="center"/>
          </w:tcPr>
          <w:p w14:paraId="41B74F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w:t>
            </w:r>
          </w:p>
        </w:tc>
        <w:tc>
          <w:tcPr>
            <w:tcW w:w="1220" w:type="dxa"/>
            <w:shd w:val="clear" w:color="auto" w:fill="auto"/>
            <w:noWrap/>
            <w:vAlign w:val="center"/>
          </w:tcPr>
          <w:p w14:paraId="50B7040E">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E420B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2DFD4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10ppm</w:t>
            </w:r>
          </w:p>
        </w:tc>
        <w:tc>
          <w:tcPr>
            <w:tcW w:w="1320" w:type="dxa"/>
            <w:shd w:val="clear" w:color="auto" w:fill="auto"/>
            <w:noWrap/>
            <w:vAlign w:val="center"/>
          </w:tcPr>
          <w:p w14:paraId="3E47435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70051DE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003A4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B47997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419</w:t>
            </w:r>
          </w:p>
        </w:tc>
        <w:tc>
          <w:tcPr>
            <w:tcW w:w="2127" w:type="dxa"/>
            <w:shd w:val="clear" w:color="auto" w:fill="auto"/>
            <w:vAlign w:val="center"/>
          </w:tcPr>
          <w:p w14:paraId="7C0E908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w:t>
            </w:r>
          </w:p>
        </w:tc>
        <w:tc>
          <w:tcPr>
            <w:tcW w:w="1220" w:type="dxa"/>
            <w:shd w:val="clear" w:color="auto" w:fill="auto"/>
            <w:noWrap/>
            <w:vAlign w:val="center"/>
          </w:tcPr>
          <w:p w14:paraId="7E91319A">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C28D82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7034746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10ppm</w:t>
            </w:r>
          </w:p>
        </w:tc>
        <w:tc>
          <w:tcPr>
            <w:tcW w:w="1320" w:type="dxa"/>
            <w:shd w:val="clear" w:color="auto" w:fill="auto"/>
            <w:noWrap/>
            <w:vAlign w:val="center"/>
          </w:tcPr>
          <w:p w14:paraId="0324B3C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C3A0F4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24243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FB469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420</w:t>
            </w:r>
          </w:p>
        </w:tc>
        <w:tc>
          <w:tcPr>
            <w:tcW w:w="2127" w:type="dxa"/>
            <w:shd w:val="clear" w:color="auto" w:fill="auto"/>
            <w:vAlign w:val="center"/>
          </w:tcPr>
          <w:p w14:paraId="44BCCD6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一氧化碳</w:t>
            </w:r>
          </w:p>
        </w:tc>
        <w:tc>
          <w:tcPr>
            <w:tcW w:w="1220" w:type="dxa"/>
            <w:shd w:val="clear" w:color="auto" w:fill="auto"/>
            <w:noWrap/>
            <w:vAlign w:val="center"/>
          </w:tcPr>
          <w:p w14:paraId="6553FBA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B9957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9A9D8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w:t>
            </w:r>
          </w:p>
        </w:tc>
        <w:tc>
          <w:tcPr>
            <w:tcW w:w="1320" w:type="dxa"/>
            <w:shd w:val="clear" w:color="auto" w:fill="auto"/>
            <w:noWrap/>
            <w:vAlign w:val="center"/>
          </w:tcPr>
          <w:p w14:paraId="02FBA95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1F8087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11DA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AEEED2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421</w:t>
            </w:r>
          </w:p>
        </w:tc>
        <w:tc>
          <w:tcPr>
            <w:tcW w:w="2127" w:type="dxa"/>
            <w:shd w:val="clear" w:color="auto" w:fill="auto"/>
            <w:vAlign w:val="center"/>
          </w:tcPr>
          <w:p w14:paraId="198E89C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一氧化碳</w:t>
            </w:r>
          </w:p>
        </w:tc>
        <w:tc>
          <w:tcPr>
            <w:tcW w:w="1220" w:type="dxa"/>
            <w:shd w:val="clear" w:color="auto" w:fill="auto"/>
            <w:noWrap/>
            <w:vAlign w:val="center"/>
          </w:tcPr>
          <w:p w14:paraId="3F1E2987">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EC34B7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B4878A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100ppm</w:t>
            </w:r>
          </w:p>
        </w:tc>
        <w:tc>
          <w:tcPr>
            <w:tcW w:w="1320" w:type="dxa"/>
            <w:shd w:val="clear" w:color="auto" w:fill="auto"/>
            <w:noWrap/>
            <w:vAlign w:val="center"/>
          </w:tcPr>
          <w:p w14:paraId="3F480DE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2A29D87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638BB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7E1139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422</w:t>
            </w:r>
          </w:p>
        </w:tc>
        <w:tc>
          <w:tcPr>
            <w:tcW w:w="2127" w:type="dxa"/>
            <w:shd w:val="clear" w:color="auto" w:fill="auto"/>
            <w:vAlign w:val="center"/>
          </w:tcPr>
          <w:p w14:paraId="631B17E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一氧化氮</w:t>
            </w:r>
          </w:p>
        </w:tc>
        <w:tc>
          <w:tcPr>
            <w:tcW w:w="1220" w:type="dxa"/>
            <w:shd w:val="clear" w:color="auto" w:fill="auto"/>
            <w:noWrap/>
            <w:vAlign w:val="center"/>
          </w:tcPr>
          <w:p w14:paraId="28542983">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68D58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506432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30ppm</w:t>
            </w:r>
          </w:p>
        </w:tc>
        <w:tc>
          <w:tcPr>
            <w:tcW w:w="1320" w:type="dxa"/>
            <w:shd w:val="clear" w:color="auto" w:fill="auto"/>
            <w:noWrap/>
            <w:vAlign w:val="center"/>
          </w:tcPr>
          <w:p w14:paraId="3213BA4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150F721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7B98A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2D6E92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423</w:t>
            </w:r>
          </w:p>
        </w:tc>
        <w:tc>
          <w:tcPr>
            <w:tcW w:w="2127" w:type="dxa"/>
            <w:shd w:val="clear" w:color="auto" w:fill="auto"/>
            <w:vAlign w:val="center"/>
          </w:tcPr>
          <w:p w14:paraId="7876E1B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一氧化氮</w:t>
            </w:r>
          </w:p>
        </w:tc>
        <w:tc>
          <w:tcPr>
            <w:tcW w:w="1220" w:type="dxa"/>
            <w:shd w:val="clear" w:color="auto" w:fill="auto"/>
            <w:noWrap/>
            <w:vAlign w:val="center"/>
          </w:tcPr>
          <w:p w14:paraId="7FCCCE3B">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91FBC3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5D8A1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30ppm</w:t>
            </w:r>
          </w:p>
        </w:tc>
        <w:tc>
          <w:tcPr>
            <w:tcW w:w="1320" w:type="dxa"/>
            <w:shd w:val="clear" w:color="auto" w:fill="auto"/>
            <w:noWrap/>
            <w:vAlign w:val="center"/>
          </w:tcPr>
          <w:p w14:paraId="7739646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3ECDB9E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0FC9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7C956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424</w:t>
            </w:r>
          </w:p>
        </w:tc>
        <w:tc>
          <w:tcPr>
            <w:tcW w:w="2127" w:type="dxa"/>
            <w:shd w:val="clear" w:color="auto" w:fill="auto"/>
            <w:vAlign w:val="center"/>
          </w:tcPr>
          <w:p w14:paraId="7E13C65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一氧化氮</w:t>
            </w:r>
          </w:p>
        </w:tc>
        <w:tc>
          <w:tcPr>
            <w:tcW w:w="1220" w:type="dxa"/>
            <w:shd w:val="clear" w:color="auto" w:fill="auto"/>
            <w:noWrap/>
            <w:vAlign w:val="center"/>
          </w:tcPr>
          <w:p w14:paraId="01056420">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64C94D0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5018DA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70ppm</w:t>
            </w:r>
          </w:p>
        </w:tc>
        <w:tc>
          <w:tcPr>
            <w:tcW w:w="1320" w:type="dxa"/>
            <w:shd w:val="clear" w:color="auto" w:fill="auto"/>
            <w:noWrap/>
            <w:vAlign w:val="center"/>
          </w:tcPr>
          <w:p w14:paraId="46A813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286D6D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16BE5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6188C5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425</w:t>
            </w:r>
          </w:p>
        </w:tc>
        <w:tc>
          <w:tcPr>
            <w:tcW w:w="2127" w:type="dxa"/>
            <w:shd w:val="clear" w:color="auto" w:fill="auto"/>
            <w:vAlign w:val="center"/>
          </w:tcPr>
          <w:p w14:paraId="312B8AF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一氧化氮</w:t>
            </w:r>
          </w:p>
        </w:tc>
        <w:tc>
          <w:tcPr>
            <w:tcW w:w="1220" w:type="dxa"/>
            <w:shd w:val="clear" w:color="auto" w:fill="auto"/>
            <w:noWrap/>
            <w:vAlign w:val="center"/>
          </w:tcPr>
          <w:p w14:paraId="741B7E6E">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57F19B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4DFF3EC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70ppm</w:t>
            </w:r>
          </w:p>
        </w:tc>
        <w:tc>
          <w:tcPr>
            <w:tcW w:w="1320" w:type="dxa"/>
            <w:shd w:val="clear" w:color="auto" w:fill="auto"/>
            <w:noWrap/>
            <w:vAlign w:val="center"/>
          </w:tcPr>
          <w:p w14:paraId="13C610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246F727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335DE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04872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426</w:t>
            </w:r>
          </w:p>
        </w:tc>
        <w:tc>
          <w:tcPr>
            <w:tcW w:w="2127" w:type="dxa"/>
            <w:shd w:val="clear" w:color="auto" w:fill="auto"/>
            <w:vAlign w:val="center"/>
          </w:tcPr>
          <w:p w14:paraId="179DD86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二氧化碳</w:t>
            </w:r>
          </w:p>
        </w:tc>
        <w:tc>
          <w:tcPr>
            <w:tcW w:w="1220" w:type="dxa"/>
            <w:shd w:val="clear" w:color="auto" w:fill="auto"/>
            <w:noWrap/>
            <w:vAlign w:val="center"/>
          </w:tcPr>
          <w:p w14:paraId="55F094E3">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1B514E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2BBFE01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w:t>
            </w:r>
          </w:p>
        </w:tc>
        <w:tc>
          <w:tcPr>
            <w:tcW w:w="1320" w:type="dxa"/>
            <w:shd w:val="clear" w:color="auto" w:fill="auto"/>
            <w:noWrap/>
            <w:vAlign w:val="center"/>
          </w:tcPr>
          <w:p w14:paraId="78BEFE7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F98257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7D6CA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EEC2F3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427</w:t>
            </w:r>
          </w:p>
        </w:tc>
        <w:tc>
          <w:tcPr>
            <w:tcW w:w="2127" w:type="dxa"/>
            <w:shd w:val="clear" w:color="auto" w:fill="auto"/>
            <w:vAlign w:val="center"/>
          </w:tcPr>
          <w:p w14:paraId="7683BEF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二氧化碳</w:t>
            </w:r>
          </w:p>
        </w:tc>
        <w:tc>
          <w:tcPr>
            <w:tcW w:w="1220" w:type="dxa"/>
            <w:shd w:val="clear" w:color="auto" w:fill="auto"/>
            <w:noWrap/>
            <w:vAlign w:val="center"/>
          </w:tcPr>
          <w:p w14:paraId="481B570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60C98F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0AF191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18%</w:t>
            </w:r>
          </w:p>
        </w:tc>
        <w:tc>
          <w:tcPr>
            <w:tcW w:w="1320" w:type="dxa"/>
            <w:shd w:val="clear" w:color="auto" w:fill="auto"/>
            <w:noWrap/>
            <w:vAlign w:val="center"/>
          </w:tcPr>
          <w:p w14:paraId="37C3C2A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3DCA09F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112B9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3C722A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428</w:t>
            </w:r>
          </w:p>
        </w:tc>
        <w:tc>
          <w:tcPr>
            <w:tcW w:w="2127" w:type="dxa"/>
            <w:shd w:val="clear" w:color="auto" w:fill="auto"/>
            <w:vAlign w:val="center"/>
          </w:tcPr>
          <w:p w14:paraId="7C2E93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二氧化氮</w:t>
            </w:r>
          </w:p>
        </w:tc>
        <w:tc>
          <w:tcPr>
            <w:tcW w:w="1220" w:type="dxa"/>
            <w:shd w:val="clear" w:color="auto" w:fill="auto"/>
            <w:noWrap/>
            <w:vAlign w:val="center"/>
          </w:tcPr>
          <w:p w14:paraId="44804588">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33A952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0C144B6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100pm</w:t>
            </w:r>
          </w:p>
        </w:tc>
        <w:tc>
          <w:tcPr>
            <w:tcW w:w="1320" w:type="dxa"/>
            <w:shd w:val="clear" w:color="auto" w:fill="auto"/>
            <w:noWrap/>
            <w:vAlign w:val="center"/>
          </w:tcPr>
          <w:p w14:paraId="4C2F065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2367F41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0D955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E66F24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429</w:t>
            </w:r>
          </w:p>
        </w:tc>
        <w:tc>
          <w:tcPr>
            <w:tcW w:w="2127" w:type="dxa"/>
            <w:shd w:val="clear" w:color="auto" w:fill="auto"/>
            <w:vAlign w:val="center"/>
          </w:tcPr>
          <w:p w14:paraId="2CB3494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甲烷</w:t>
            </w:r>
          </w:p>
        </w:tc>
        <w:tc>
          <w:tcPr>
            <w:tcW w:w="1220" w:type="dxa"/>
            <w:shd w:val="clear" w:color="auto" w:fill="auto"/>
            <w:noWrap/>
            <w:vAlign w:val="center"/>
          </w:tcPr>
          <w:p w14:paraId="01117D4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184A94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03BBED9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3ppm</w:t>
            </w:r>
          </w:p>
        </w:tc>
        <w:tc>
          <w:tcPr>
            <w:tcW w:w="1320" w:type="dxa"/>
            <w:shd w:val="clear" w:color="auto" w:fill="auto"/>
            <w:noWrap/>
            <w:vAlign w:val="center"/>
          </w:tcPr>
          <w:p w14:paraId="4DB53B0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42A19F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622AC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02BF32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430</w:t>
            </w:r>
          </w:p>
        </w:tc>
        <w:tc>
          <w:tcPr>
            <w:tcW w:w="2127" w:type="dxa"/>
            <w:shd w:val="clear" w:color="auto" w:fill="auto"/>
            <w:vAlign w:val="center"/>
          </w:tcPr>
          <w:p w14:paraId="302EC5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甲烷</w:t>
            </w:r>
          </w:p>
        </w:tc>
        <w:tc>
          <w:tcPr>
            <w:tcW w:w="1220" w:type="dxa"/>
            <w:shd w:val="clear" w:color="auto" w:fill="auto"/>
            <w:noWrap/>
            <w:vAlign w:val="center"/>
          </w:tcPr>
          <w:p w14:paraId="001A7AF0">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8CFDD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A6E0D4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8ppm</w:t>
            </w:r>
          </w:p>
        </w:tc>
        <w:tc>
          <w:tcPr>
            <w:tcW w:w="1320" w:type="dxa"/>
            <w:shd w:val="clear" w:color="auto" w:fill="auto"/>
            <w:noWrap/>
            <w:vAlign w:val="center"/>
          </w:tcPr>
          <w:p w14:paraId="47643D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4BCAFCF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819.0</w:t>
            </w:r>
          </w:p>
        </w:tc>
      </w:tr>
      <w:tr w14:paraId="4F668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2FB54B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431</w:t>
            </w:r>
          </w:p>
        </w:tc>
        <w:tc>
          <w:tcPr>
            <w:tcW w:w="2127" w:type="dxa"/>
            <w:shd w:val="clear" w:color="auto" w:fill="auto"/>
            <w:vAlign w:val="center"/>
          </w:tcPr>
          <w:p w14:paraId="2FC98B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氧</w:t>
            </w:r>
          </w:p>
        </w:tc>
        <w:tc>
          <w:tcPr>
            <w:tcW w:w="1220" w:type="dxa"/>
            <w:shd w:val="clear" w:color="auto" w:fill="auto"/>
            <w:noWrap/>
            <w:vAlign w:val="center"/>
          </w:tcPr>
          <w:p w14:paraId="76A910A4">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4F9BA6A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091A00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21%</w:t>
            </w:r>
          </w:p>
        </w:tc>
        <w:tc>
          <w:tcPr>
            <w:tcW w:w="1320" w:type="dxa"/>
            <w:shd w:val="clear" w:color="auto" w:fill="auto"/>
            <w:noWrap/>
            <w:vAlign w:val="center"/>
          </w:tcPr>
          <w:p w14:paraId="11F5DBE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0B1D0AE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409.5</w:t>
            </w:r>
          </w:p>
        </w:tc>
      </w:tr>
      <w:tr w14:paraId="08B3B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317AC8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432</w:t>
            </w:r>
          </w:p>
        </w:tc>
        <w:tc>
          <w:tcPr>
            <w:tcW w:w="2127" w:type="dxa"/>
            <w:shd w:val="clear" w:color="auto" w:fill="auto"/>
            <w:vAlign w:val="center"/>
          </w:tcPr>
          <w:p w14:paraId="37B03A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氧</w:t>
            </w:r>
          </w:p>
        </w:tc>
        <w:tc>
          <w:tcPr>
            <w:tcW w:w="1220" w:type="dxa"/>
            <w:shd w:val="clear" w:color="auto" w:fill="auto"/>
            <w:noWrap/>
            <w:vAlign w:val="center"/>
          </w:tcPr>
          <w:p w14:paraId="07ABA39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319393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08AF92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w:t>
            </w:r>
          </w:p>
        </w:tc>
        <w:tc>
          <w:tcPr>
            <w:tcW w:w="1320" w:type="dxa"/>
            <w:shd w:val="clear" w:color="auto" w:fill="auto"/>
            <w:noWrap/>
            <w:vAlign w:val="center"/>
          </w:tcPr>
          <w:p w14:paraId="24A239D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4842CB4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409.5</w:t>
            </w:r>
          </w:p>
        </w:tc>
      </w:tr>
      <w:tr w14:paraId="4D8E1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80921A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433</w:t>
            </w:r>
          </w:p>
        </w:tc>
        <w:tc>
          <w:tcPr>
            <w:tcW w:w="2127" w:type="dxa"/>
            <w:shd w:val="clear" w:color="auto" w:fill="auto"/>
            <w:vAlign w:val="center"/>
          </w:tcPr>
          <w:p w14:paraId="033C23B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氧</w:t>
            </w:r>
          </w:p>
        </w:tc>
        <w:tc>
          <w:tcPr>
            <w:tcW w:w="1220" w:type="dxa"/>
            <w:shd w:val="clear" w:color="auto" w:fill="auto"/>
            <w:noWrap/>
            <w:vAlign w:val="center"/>
          </w:tcPr>
          <w:p w14:paraId="2DC1E0EE">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6C52F4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43069F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w:t>
            </w:r>
          </w:p>
        </w:tc>
        <w:tc>
          <w:tcPr>
            <w:tcW w:w="1320" w:type="dxa"/>
            <w:shd w:val="clear" w:color="auto" w:fill="auto"/>
            <w:noWrap/>
            <w:vAlign w:val="center"/>
          </w:tcPr>
          <w:p w14:paraId="05E77F3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7C9FEE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409.5</w:t>
            </w:r>
          </w:p>
        </w:tc>
      </w:tr>
      <w:tr w14:paraId="1AB9F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DA96FA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434</w:t>
            </w:r>
          </w:p>
        </w:tc>
        <w:tc>
          <w:tcPr>
            <w:tcW w:w="2127" w:type="dxa"/>
            <w:shd w:val="clear" w:color="auto" w:fill="auto"/>
            <w:vAlign w:val="center"/>
          </w:tcPr>
          <w:p w14:paraId="0CB016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正丁醇</w:t>
            </w:r>
          </w:p>
        </w:tc>
        <w:tc>
          <w:tcPr>
            <w:tcW w:w="1220" w:type="dxa"/>
            <w:shd w:val="clear" w:color="auto" w:fill="auto"/>
            <w:noWrap/>
            <w:vAlign w:val="center"/>
          </w:tcPr>
          <w:p w14:paraId="581172DA">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6CA0BA3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030F48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61ppm</w:t>
            </w:r>
          </w:p>
        </w:tc>
        <w:tc>
          <w:tcPr>
            <w:tcW w:w="1320" w:type="dxa"/>
            <w:shd w:val="clear" w:color="auto" w:fill="auto"/>
            <w:noWrap/>
            <w:vAlign w:val="center"/>
          </w:tcPr>
          <w:p w14:paraId="0F645FD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68FFC07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1544.4</w:t>
            </w:r>
          </w:p>
        </w:tc>
      </w:tr>
      <w:tr w14:paraId="57B32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AAFF84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435</w:t>
            </w:r>
          </w:p>
        </w:tc>
        <w:tc>
          <w:tcPr>
            <w:tcW w:w="2127" w:type="dxa"/>
            <w:shd w:val="clear" w:color="auto" w:fill="auto"/>
            <w:vAlign w:val="center"/>
          </w:tcPr>
          <w:p w14:paraId="66E4A98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氮气</w:t>
            </w:r>
          </w:p>
        </w:tc>
        <w:tc>
          <w:tcPr>
            <w:tcW w:w="1220" w:type="dxa"/>
            <w:shd w:val="clear" w:color="auto" w:fill="auto"/>
            <w:noWrap/>
            <w:vAlign w:val="center"/>
          </w:tcPr>
          <w:p w14:paraId="041B7504">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B7A67D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00A79A4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0.99999</w:t>
            </w:r>
          </w:p>
        </w:tc>
        <w:tc>
          <w:tcPr>
            <w:tcW w:w="1320" w:type="dxa"/>
            <w:shd w:val="clear" w:color="auto" w:fill="auto"/>
            <w:noWrap/>
            <w:vAlign w:val="center"/>
          </w:tcPr>
          <w:p w14:paraId="3DC6129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5231C54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0F43D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4B5CA4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436</w:t>
            </w:r>
          </w:p>
        </w:tc>
        <w:tc>
          <w:tcPr>
            <w:tcW w:w="2127" w:type="dxa"/>
            <w:shd w:val="clear" w:color="auto" w:fill="auto"/>
            <w:vAlign w:val="center"/>
          </w:tcPr>
          <w:p w14:paraId="164A59E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氢气</w:t>
            </w:r>
          </w:p>
        </w:tc>
        <w:tc>
          <w:tcPr>
            <w:tcW w:w="1220" w:type="dxa"/>
            <w:shd w:val="clear" w:color="auto" w:fill="auto"/>
            <w:noWrap/>
            <w:vAlign w:val="center"/>
          </w:tcPr>
          <w:p w14:paraId="4980F757">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6503A96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D5CC2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0.99999</w:t>
            </w:r>
          </w:p>
        </w:tc>
        <w:tc>
          <w:tcPr>
            <w:tcW w:w="1320" w:type="dxa"/>
            <w:shd w:val="clear" w:color="auto" w:fill="auto"/>
            <w:noWrap/>
            <w:vAlign w:val="center"/>
          </w:tcPr>
          <w:p w14:paraId="1299CA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751CB97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117.0</w:t>
            </w:r>
          </w:p>
        </w:tc>
      </w:tr>
      <w:tr w14:paraId="471A2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55BA5A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437</w:t>
            </w:r>
          </w:p>
        </w:tc>
        <w:tc>
          <w:tcPr>
            <w:tcW w:w="2127" w:type="dxa"/>
            <w:shd w:val="clear" w:color="auto" w:fill="auto"/>
            <w:vAlign w:val="center"/>
          </w:tcPr>
          <w:p w14:paraId="60709CF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氯化氢</w:t>
            </w:r>
          </w:p>
        </w:tc>
        <w:tc>
          <w:tcPr>
            <w:tcW w:w="1220" w:type="dxa"/>
            <w:shd w:val="clear" w:color="auto" w:fill="auto"/>
            <w:noWrap/>
            <w:vAlign w:val="center"/>
          </w:tcPr>
          <w:p w14:paraId="09B9551E">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45747F6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8222F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3mg/m</w:t>
            </w:r>
            <w:r>
              <w:rPr>
                <w:rFonts w:hint="default" w:ascii="Times New Roman" w:hAnsi="Times New Roman" w:cs="Times New Roman" w:eastAsiaTheme="minorEastAsia"/>
                <w:color w:val="auto"/>
                <w:kern w:val="0"/>
                <w:sz w:val="21"/>
                <w:szCs w:val="21"/>
                <w:highlight w:val="none"/>
                <w:vertAlign w:val="superscript"/>
              </w:rPr>
              <w:t>3</w:t>
            </w:r>
          </w:p>
        </w:tc>
        <w:tc>
          <w:tcPr>
            <w:tcW w:w="1320" w:type="dxa"/>
            <w:shd w:val="clear" w:color="auto" w:fill="auto"/>
            <w:noWrap/>
            <w:vAlign w:val="center"/>
          </w:tcPr>
          <w:p w14:paraId="11A6AF4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2D13C74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1579.5</w:t>
            </w:r>
          </w:p>
        </w:tc>
      </w:tr>
      <w:tr w14:paraId="3568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91D616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438</w:t>
            </w:r>
          </w:p>
        </w:tc>
        <w:tc>
          <w:tcPr>
            <w:tcW w:w="2127" w:type="dxa"/>
            <w:shd w:val="clear" w:color="auto" w:fill="auto"/>
            <w:vAlign w:val="center"/>
          </w:tcPr>
          <w:p w14:paraId="4ED08A9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氨</w:t>
            </w:r>
          </w:p>
        </w:tc>
        <w:tc>
          <w:tcPr>
            <w:tcW w:w="1220" w:type="dxa"/>
            <w:shd w:val="clear" w:color="auto" w:fill="auto"/>
            <w:noWrap/>
            <w:vAlign w:val="center"/>
          </w:tcPr>
          <w:p w14:paraId="2B9647DF">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BDF70A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80382C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3mg/m</w:t>
            </w:r>
            <w:r>
              <w:rPr>
                <w:rFonts w:hint="default" w:ascii="Times New Roman" w:hAnsi="Times New Roman" w:cs="Times New Roman" w:eastAsiaTheme="minorEastAsia"/>
                <w:color w:val="auto"/>
                <w:kern w:val="0"/>
                <w:sz w:val="21"/>
                <w:szCs w:val="21"/>
                <w:highlight w:val="none"/>
                <w:vertAlign w:val="superscript"/>
              </w:rPr>
              <w:t>3</w:t>
            </w:r>
          </w:p>
        </w:tc>
        <w:tc>
          <w:tcPr>
            <w:tcW w:w="1320" w:type="dxa"/>
            <w:shd w:val="clear" w:color="auto" w:fill="auto"/>
            <w:noWrap/>
            <w:vAlign w:val="center"/>
          </w:tcPr>
          <w:p w14:paraId="223EEFC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8L/瓶</w:t>
            </w:r>
          </w:p>
        </w:tc>
        <w:tc>
          <w:tcPr>
            <w:tcW w:w="1127" w:type="dxa"/>
            <w:shd w:val="clear" w:color="auto" w:fill="auto"/>
            <w:noWrap/>
            <w:vAlign w:val="center"/>
          </w:tcPr>
          <w:p w14:paraId="5A9DD25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1228.5</w:t>
            </w:r>
          </w:p>
        </w:tc>
      </w:tr>
      <w:tr w14:paraId="46DF8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A7C009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439</w:t>
            </w:r>
          </w:p>
        </w:tc>
        <w:tc>
          <w:tcPr>
            <w:tcW w:w="2127" w:type="dxa"/>
            <w:vMerge w:val="restart"/>
            <w:shd w:val="clear" w:color="auto" w:fill="auto"/>
            <w:vAlign w:val="center"/>
          </w:tcPr>
          <w:p w14:paraId="4DA1922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w:t>
            </w:r>
            <w:r>
              <w:rPr>
                <w:rFonts w:hint="default" w:ascii="Times New Roman" w:hAnsi="Times New Roman" w:cs="Times New Roman" w:eastAsiaTheme="minorEastAsia"/>
                <w:color w:val="auto"/>
                <w:kern w:val="0"/>
                <w:sz w:val="21"/>
                <w:szCs w:val="21"/>
                <w:highlight w:val="none"/>
                <w:vertAlign w:val="subscript"/>
              </w:rPr>
              <w:t>3</w:t>
            </w:r>
            <w:r>
              <w:rPr>
                <w:rFonts w:hint="default" w:ascii="Times New Roman" w:hAnsi="Times New Roman" w:cs="Times New Roman" w:eastAsiaTheme="minorEastAsia"/>
                <w:color w:val="auto"/>
                <w:kern w:val="0"/>
                <w:sz w:val="21"/>
                <w:szCs w:val="21"/>
                <w:highlight w:val="none"/>
              </w:rPr>
              <w:t>H</w:t>
            </w:r>
            <w:r>
              <w:rPr>
                <w:rFonts w:hint="default" w:ascii="Times New Roman" w:hAnsi="Times New Roman" w:cs="Times New Roman" w:eastAsiaTheme="minorEastAsia"/>
                <w:color w:val="auto"/>
                <w:kern w:val="0"/>
                <w:sz w:val="21"/>
                <w:szCs w:val="21"/>
                <w:highlight w:val="none"/>
                <w:vertAlign w:val="subscript"/>
              </w:rPr>
              <w:t>8</w:t>
            </w:r>
            <w:r>
              <w:rPr>
                <w:rFonts w:hint="default" w:ascii="Times New Roman" w:hAnsi="Times New Roman" w:cs="Times New Roman" w:eastAsiaTheme="minorEastAsia"/>
                <w:color w:val="auto"/>
                <w:kern w:val="0"/>
                <w:sz w:val="21"/>
                <w:szCs w:val="21"/>
                <w:highlight w:val="none"/>
              </w:rPr>
              <w:t>、CO、CO</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、N</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混合标气（低）</w:t>
            </w:r>
          </w:p>
        </w:tc>
        <w:tc>
          <w:tcPr>
            <w:tcW w:w="1220" w:type="dxa"/>
            <w:vMerge w:val="restart"/>
            <w:shd w:val="clear" w:color="auto" w:fill="auto"/>
            <w:noWrap/>
            <w:vAlign w:val="center"/>
          </w:tcPr>
          <w:p w14:paraId="2B9C5FD1">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vMerge w:val="restart"/>
            <w:shd w:val="clear" w:color="auto" w:fill="auto"/>
            <w:noWrap/>
            <w:vAlign w:val="center"/>
          </w:tcPr>
          <w:p w14:paraId="1CFA681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26DD059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50ppm（C</w:t>
            </w:r>
            <w:r>
              <w:rPr>
                <w:rFonts w:hint="default" w:ascii="Times New Roman" w:hAnsi="Times New Roman" w:cs="Times New Roman" w:eastAsiaTheme="minorEastAsia"/>
                <w:color w:val="auto"/>
                <w:kern w:val="0"/>
                <w:sz w:val="21"/>
                <w:szCs w:val="21"/>
                <w:highlight w:val="none"/>
                <w:vertAlign w:val="subscript"/>
              </w:rPr>
              <w:t>3</w:t>
            </w:r>
            <w:r>
              <w:rPr>
                <w:rFonts w:hint="default" w:ascii="Times New Roman" w:hAnsi="Times New Roman" w:cs="Times New Roman" w:eastAsiaTheme="minorEastAsia"/>
                <w:color w:val="auto"/>
                <w:kern w:val="0"/>
                <w:sz w:val="21"/>
                <w:szCs w:val="21"/>
                <w:highlight w:val="none"/>
              </w:rPr>
              <w:t>H</w:t>
            </w:r>
            <w:r>
              <w:rPr>
                <w:rFonts w:hint="default" w:ascii="Times New Roman" w:hAnsi="Times New Roman" w:cs="Times New Roman" w:eastAsiaTheme="minorEastAsia"/>
                <w:color w:val="auto"/>
                <w:kern w:val="0"/>
                <w:sz w:val="21"/>
                <w:szCs w:val="21"/>
                <w:highlight w:val="none"/>
                <w:vertAlign w:val="subscript"/>
              </w:rPr>
              <w:t>8</w:t>
            </w:r>
            <w:r>
              <w:rPr>
                <w:rFonts w:hint="default" w:ascii="Times New Roman" w:hAnsi="Times New Roman" w:cs="Times New Roman" w:eastAsiaTheme="minorEastAsia"/>
                <w:color w:val="auto"/>
                <w:kern w:val="0"/>
                <w:sz w:val="21"/>
                <w:szCs w:val="21"/>
                <w:highlight w:val="none"/>
              </w:rPr>
              <w:t>）</w:t>
            </w:r>
          </w:p>
        </w:tc>
        <w:tc>
          <w:tcPr>
            <w:tcW w:w="1320" w:type="dxa"/>
            <w:vMerge w:val="restart"/>
            <w:shd w:val="clear" w:color="auto" w:fill="auto"/>
            <w:noWrap/>
            <w:vAlign w:val="center"/>
          </w:tcPr>
          <w:p w14:paraId="729D9FD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vMerge w:val="restart"/>
            <w:shd w:val="clear" w:color="auto" w:fill="auto"/>
            <w:noWrap/>
            <w:vAlign w:val="center"/>
          </w:tcPr>
          <w:p w14:paraId="6C563EAB">
            <w:pPr>
              <w:widowControl/>
              <w:jc w:val="center"/>
              <w:rPr>
                <w:rFonts w:hint="default" w:ascii="Times New Roman" w:hAnsi="Times New Roman" w:cs="Times New Roman" w:eastAsiaTheme="minorEastAsia"/>
                <w:color w:val="auto"/>
                <w:kern w:val="0"/>
                <w:sz w:val="21"/>
                <w:szCs w:val="21"/>
                <w:highlight w:val="none"/>
                <w:lang w:val="en-US" w:eastAsia="zh-CN"/>
              </w:rPr>
            </w:pPr>
            <w:r>
              <w:rPr>
                <w:rFonts w:hint="eastAsia" w:cs="Times New Roman" w:eastAsiaTheme="minorEastAsia"/>
                <w:color w:val="auto"/>
                <w:kern w:val="0"/>
                <w:sz w:val="21"/>
                <w:szCs w:val="21"/>
                <w:highlight w:val="none"/>
                <w:lang w:val="en-US" w:eastAsia="zh-CN"/>
              </w:rPr>
              <w:t>585</w:t>
            </w:r>
          </w:p>
        </w:tc>
      </w:tr>
      <w:tr w14:paraId="7AE7F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243CF4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440</w:t>
            </w:r>
          </w:p>
        </w:tc>
        <w:tc>
          <w:tcPr>
            <w:tcW w:w="2127" w:type="dxa"/>
            <w:vMerge w:val="continue"/>
            <w:vAlign w:val="center"/>
          </w:tcPr>
          <w:p w14:paraId="62B1EBD3">
            <w:pPr>
              <w:widowControl/>
              <w:jc w:val="left"/>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70880D97">
            <w:pPr>
              <w:jc w:val="center"/>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179F8E39">
            <w:pPr>
              <w:jc w:val="center"/>
              <w:rPr>
                <w:rFonts w:hint="default" w:ascii="Times New Roman" w:hAnsi="Times New Roman" w:cs="Times New Roman" w:eastAsiaTheme="minorEastAsia"/>
                <w:color w:val="auto"/>
                <w:kern w:val="0"/>
                <w:sz w:val="21"/>
                <w:szCs w:val="21"/>
                <w:highlight w:val="none"/>
              </w:rPr>
            </w:pPr>
          </w:p>
        </w:tc>
        <w:tc>
          <w:tcPr>
            <w:tcW w:w="2081" w:type="dxa"/>
            <w:shd w:val="clear" w:color="auto" w:fill="auto"/>
            <w:vAlign w:val="center"/>
          </w:tcPr>
          <w:p w14:paraId="27EBEB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0.50%（CO）</w:t>
            </w:r>
          </w:p>
        </w:tc>
        <w:tc>
          <w:tcPr>
            <w:tcW w:w="1320" w:type="dxa"/>
            <w:vMerge w:val="continue"/>
            <w:vAlign w:val="center"/>
          </w:tcPr>
          <w:p w14:paraId="66C58F86">
            <w:pPr>
              <w:widowControl/>
              <w:jc w:val="left"/>
              <w:rPr>
                <w:rFonts w:hint="default" w:ascii="Times New Roman" w:hAnsi="Times New Roman" w:cs="Times New Roman" w:eastAsiaTheme="minorEastAsia"/>
                <w:color w:val="auto"/>
                <w:kern w:val="0"/>
                <w:sz w:val="21"/>
                <w:szCs w:val="21"/>
                <w:highlight w:val="none"/>
              </w:rPr>
            </w:pPr>
          </w:p>
        </w:tc>
        <w:tc>
          <w:tcPr>
            <w:tcW w:w="1127" w:type="dxa"/>
            <w:vMerge w:val="continue"/>
            <w:vAlign w:val="center"/>
          </w:tcPr>
          <w:p w14:paraId="128E7726">
            <w:pPr>
              <w:widowControl/>
              <w:jc w:val="left"/>
              <w:rPr>
                <w:rFonts w:hint="default" w:ascii="Times New Roman" w:hAnsi="Times New Roman" w:cs="Times New Roman" w:eastAsiaTheme="minorEastAsia"/>
                <w:color w:val="auto"/>
                <w:kern w:val="0"/>
                <w:sz w:val="21"/>
                <w:szCs w:val="21"/>
                <w:highlight w:val="none"/>
              </w:rPr>
            </w:pPr>
          </w:p>
        </w:tc>
      </w:tr>
      <w:tr w14:paraId="6D5B4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FA4C89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441</w:t>
            </w:r>
          </w:p>
        </w:tc>
        <w:tc>
          <w:tcPr>
            <w:tcW w:w="2127" w:type="dxa"/>
            <w:vMerge w:val="continue"/>
            <w:vAlign w:val="center"/>
          </w:tcPr>
          <w:p w14:paraId="32ACDE96">
            <w:pPr>
              <w:widowControl/>
              <w:jc w:val="left"/>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5A2751BC">
            <w:pPr>
              <w:jc w:val="center"/>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063D4E9D">
            <w:pPr>
              <w:jc w:val="center"/>
              <w:rPr>
                <w:rFonts w:hint="default" w:ascii="Times New Roman" w:hAnsi="Times New Roman" w:cs="Times New Roman" w:eastAsiaTheme="minorEastAsia"/>
                <w:color w:val="auto"/>
                <w:kern w:val="0"/>
                <w:sz w:val="21"/>
                <w:szCs w:val="21"/>
                <w:highlight w:val="none"/>
              </w:rPr>
            </w:pPr>
          </w:p>
        </w:tc>
        <w:tc>
          <w:tcPr>
            <w:tcW w:w="2081" w:type="dxa"/>
            <w:shd w:val="clear" w:color="auto" w:fill="auto"/>
            <w:vAlign w:val="center"/>
          </w:tcPr>
          <w:p w14:paraId="0B5A392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12.00%（CO</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w:t>
            </w:r>
          </w:p>
        </w:tc>
        <w:tc>
          <w:tcPr>
            <w:tcW w:w="1320" w:type="dxa"/>
            <w:vMerge w:val="continue"/>
            <w:vAlign w:val="center"/>
          </w:tcPr>
          <w:p w14:paraId="3F080262">
            <w:pPr>
              <w:widowControl/>
              <w:jc w:val="left"/>
              <w:rPr>
                <w:rFonts w:hint="default" w:ascii="Times New Roman" w:hAnsi="Times New Roman" w:cs="Times New Roman" w:eastAsiaTheme="minorEastAsia"/>
                <w:color w:val="auto"/>
                <w:kern w:val="0"/>
                <w:sz w:val="21"/>
                <w:szCs w:val="21"/>
                <w:highlight w:val="none"/>
              </w:rPr>
            </w:pPr>
          </w:p>
        </w:tc>
        <w:tc>
          <w:tcPr>
            <w:tcW w:w="1127" w:type="dxa"/>
            <w:vMerge w:val="continue"/>
            <w:vAlign w:val="center"/>
          </w:tcPr>
          <w:p w14:paraId="7A9C03B2">
            <w:pPr>
              <w:widowControl/>
              <w:jc w:val="left"/>
              <w:rPr>
                <w:rFonts w:hint="default" w:ascii="Times New Roman" w:hAnsi="Times New Roman" w:cs="Times New Roman" w:eastAsiaTheme="minorEastAsia"/>
                <w:color w:val="auto"/>
                <w:kern w:val="0"/>
                <w:sz w:val="21"/>
                <w:szCs w:val="21"/>
                <w:highlight w:val="none"/>
              </w:rPr>
            </w:pPr>
          </w:p>
        </w:tc>
      </w:tr>
      <w:tr w14:paraId="4B021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5D46FF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442</w:t>
            </w:r>
          </w:p>
        </w:tc>
        <w:tc>
          <w:tcPr>
            <w:tcW w:w="2127" w:type="dxa"/>
            <w:vMerge w:val="continue"/>
            <w:vAlign w:val="center"/>
          </w:tcPr>
          <w:p w14:paraId="31A9D9B6">
            <w:pPr>
              <w:widowControl/>
              <w:jc w:val="left"/>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0594B3F8">
            <w:pPr>
              <w:widowControl/>
              <w:jc w:val="center"/>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7EECCFB3">
            <w:pPr>
              <w:widowControl/>
              <w:jc w:val="center"/>
              <w:rPr>
                <w:rFonts w:hint="default" w:ascii="Times New Roman" w:hAnsi="Times New Roman" w:cs="Times New Roman" w:eastAsiaTheme="minorEastAsia"/>
                <w:color w:val="auto"/>
                <w:kern w:val="0"/>
                <w:sz w:val="21"/>
                <w:szCs w:val="21"/>
                <w:highlight w:val="none"/>
              </w:rPr>
            </w:pPr>
          </w:p>
        </w:tc>
        <w:tc>
          <w:tcPr>
            <w:tcW w:w="2081" w:type="dxa"/>
            <w:shd w:val="clear" w:color="auto" w:fill="auto"/>
            <w:vAlign w:val="center"/>
          </w:tcPr>
          <w:p w14:paraId="6F2C8D2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0.99999（N</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w:t>
            </w:r>
          </w:p>
        </w:tc>
        <w:tc>
          <w:tcPr>
            <w:tcW w:w="1320" w:type="dxa"/>
            <w:vMerge w:val="continue"/>
            <w:vAlign w:val="center"/>
          </w:tcPr>
          <w:p w14:paraId="0F4927D4">
            <w:pPr>
              <w:widowControl/>
              <w:jc w:val="left"/>
              <w:rPr>
                <w:rFonts w:hint="default" w:ascii="Times New Roman" w:hAnsi="Times New Roman" w:cs="Times New Roman" w:eastAsiaTheme="minorEastAsia"/>
                <w:color w:val="auto"/>
                <w:kern w:val="0"/>
                <w:sz w:val="21"/>
                <w:szCs w:val="21"/>
                <w:highlight w:val="none"/>
              </w:rPr>
            </w:pPr>
          </w:p>
        </w:tc>
        <w:tc>
          <w:tcPr>
            <w:tcW w:w="1127" w:type="dxa"/>
            <w:vMerge w:val="continue"/>
            <w:vAlign w:val="center"/>
          </w:tcPr>
          <w:p w14:paraId="7B245969">
            <w:pPr>
              <w:widowControl/>
              <w:jc w:val="left"/>
              <w:rPr>
                <w:rFonts w:hint="default" w:ascii="Times New Roman" w:hAnsi="Times New Roman" w:cs="Times New Roman" w:eastAsiaTheme="minorEastAsia"/>
                <w:color w:val="auto"/>
                <w:kern w:val="0"/>
                <w:sz w:val="21"/>
                <w:szCs w:val="21"/>
                <w:highlight w:val="none"/>
              </w:rPr>
            </w:pPr>
          </w:p>
        </w:tc>
      </w:tr>
      <w:tr w14:paraId="6CED9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A9DED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443</w:t>
            </w:r>
          </w:p>
        </w:tc>
        <w:tc>
          <w:tcPr>
            <w:tcW w:w="2127" w:type="dxa"/>
            <w:vMerge w:val="restart"/>
            <w:shd w:val="clear" w:color="auto" w:fill="auto"/>
            <w:vAlign w:val="center"/>
          </w:tcPr>
          <w:p w14:paraId="54E554B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w:t>
            </w:r>
            <w:r>
              <w:rPr>
                <w:rFonts w:hint="default" w:ascii="Times New Roman" w:hAnsi="Times New Roman" w:cs="Times New Roman" w:eastAsiaTheme="minorEastAsia"/>
                <w:color w:val="auto"/>
                <w:kern w:val="0"/>
                <w:sz w:val="21"/>
                <w:szCs w:val="21"/>
                <w:highlight w:val="none"/>
                <w:vertAlign w:val="subscript"/>
              </w:rPr>
              <w:t>3</w:t>
            </w:r>
            <w:r>
              <w:rPr>
                <w:rFonts w:hint="default" w:ascii="Times New Roman" w:hAnsi="Times New Roman" w:cs="Times New Roman" w:eastAsiaTheme="minorEastAsia"/>
                <w:color w:val="auto"/>
                <w:kern w:val="0"/>
                <w:sz w:val="21"/>
                <w:szCs w:val="21"/>
                <w:highlight w:val="none"/>
              </w:rPr>
              <w:t>H</w:t>
            </w:r>
            <w:r>
              <w:rPr>
                <w:rFonts w:hint="default" w:ascii="Times New Roman" w:hAnsi="Times New Roman" w:cs="Times New Roman" w:eastAsiaTheme="minorEastAsia"/>
                <w:color w:val="auto"/>
                <w:kern w:val="0"/>
                <w:sz w:val="21"/>
                <w:szCs w:val="21"/>
                <w:highlight w:val="none"/>
                <w:vertAlign w:val="subscript"/>
              </w:rPr>
              <w:t>8</w:t>
            </w:r>
            <w:r>
              <w:rPr>
                <w:rFonts w:hint="default" w:ascii="Times New Roman" w:hAnsi="Times New Roman" w:cs="Times New Roman" w:eastAsiaTheme="minorEastAsia"/>
                <w:color w:val="auto"/>
                <w:kern w:val="0"/>
                <w:sz w:val="21"/>
                <w:szCs w:val="21"/>
                <w:highlight w:val="none"/>
              </w:rPr>
              <w:t>、CO、CO</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、N</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混合标气（高）</w:t>
            </w:r>
          </w:p>
        </w:tc>
        <w:tc>
          <w:tcPr>
            <w:tcW w:w="1220" w:type="dxa"/>
            <w:vMerge w:val="restart"/>
            <w:shd w:val="clear" w:color="auto" w:fill="auto"/>
            <w:noWrap/>
            <w:vAlign w:val="center"/>
          </w:tcPr>
          <w:p w14:paraId="377F1CF0">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vMerge w:val="restart"/>
            <w:shd w:val="clear" w:color="auto" w:fill="auto"/>
            <w:noWrap/>
            <w:vAlign w:val="center"/>
          </w:tcPr>
          <w:p w14:paraId="6A589C4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FA83F0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200ppm（C</w:t>
            </w:r>
            <w:r>
              <w:rPr>
                <w:rFonts w:hint="default" w:ascii="Times New Roman" w:hAnsi="Times New Roman" w:cs="Times New Roman" w:eastAsiaTheme="minorEastAsia"/>
                <w:color w:val="auto"/>
                <w:kern w:val="0"/>
                <w:sz w:val="21"/>
                <w:szCs w:val="21"/>
                <w:highlight w:val="none"/>
                <w:vertAlign w:val="subscript"/>
              </w:rPr>
              <w:t>3</w:t>
            </w:r>
            <w:r>
              <w:rPr>
                <w:rFonts w:hint="default" w:ascii="Times New Roman" w:hAnsi="Times New Roman" w:cs="Times New Roman" w:eastAsiaTheme="minorEastAsia"/>
                <w:color w:val="auto"/>
                <w:kern w:val="0"/>
                <w:sz w:val="21"/>
                <w:szCs w:val="21"/>
                <w:highlight w:val="none"/>
              </w:rPr>
              <w:t>H</w:t>
            </w:r>
            <w:r>
              <w:rPr>
                <w:rFonts w:hint="default" w:ascii="Times New Roman" w:hAnsi="Times New Roman" w:cs="Times New Roman" w:eastAsiaTheme="minorEastAsia"/>
                <w:color w:val="auto"/>
                <w:kern w:val="0"/>
                <w:sz w:val="21"/>
                <w:szCs w:val="21"/>
                <w:highlight w:val="none"/>
                <w:vertAlign w:val="subscript"/>
              </w:rPr>
              <w:t>8</w:t>
            </w:r>
            <w:r>
              <w:rPr>
                <w:rFonts w:hint="default" w:ascii="Times New Roman" w:hAnsi="Times New Roman" w:cs="Times New Roman" w:eastAsiaTheme="minorEastAsia"/>
                <w:color w:val="auto"/>
                <w:kern w:val="0"/>
                <w:sz w:val="21"/>
                <w:szCs w:val="21"/>
                <w:highlight w:val="none"/>
              </w:rPr>
              <w:t>）</w:t>
            </w:r>
          </w:p>
        </w:tc>
        <w:tc>
          <w:tcPr>
            <w:tcW w:w="1320" w:type="dxa"/>
            <w:vMerge w:val="restart"/>
            <w:shd w:val="clear" w:color="auto" w:fill="auto"/>
            <w:noWrap/>
            <w:vAlign w:val="center"/>
          </w:tcPr>
          <w:p w14:paraId="43259D1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vMerge w:val="restart"/>
            <w:shd w:val="clear" w:color="auto" w:fill="auto"/>
            <w:noWrap/>
            <w:vAlign w:val="center"/>
          </w:tcPr>
          <w:p w14:paraId="2A3268E3">
            <w:pPr>
              <w:widowControl/>
              <w:jc w:val="center"/>
              <w:rPr>
                <w:rFonts w:hint="default" w:ascii="Times New Roman" w:hAnsi="Times New Roman" w:cs="Times New Roman" w:eastAsiaTheme="minorEastAsia"/>
                <w:color w:val="auto"/>
                <w:kern w:val="0"/>
                <w:sz w:val="21"/>
                <w:szCs w:val="21"/>
                <w:highlight w:val="none"/>
              </w:rPr>
            </w:pPr>
            <w:r>
              <w:rPr>
                <w:rFonts w:hint="eastAsia" w:cs="Times New Roman" w:eastAsiaTheme="minorEastAsia"/>
                <w:color w:val="auto"/>
                <w:kern w:val="0"/>
                <w:sz w:val="21"/>
                <w:szCs w:val="21"/>
                <w:highlight w:val="none"/>
                <w:lang w:val="en-US" w:eastAsia="zh-CN"/>
              </w:rPr>
              <w:t>585</w:t>
            </w:r>
          </w:p>
        </w:tc>
      </w:tr>
      <w:tr w14:paraId="6400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BD9F2F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444</w:t>
            </w:r>
          </w:p>
        </w:tc>
        <w:tc>
          <w:tcPr>
            <w:tcW w:w="2127" w:type="dxa"/>
            <w:vMerge w:val="continue"/>
            <w:vAlign w:val="center"/>
          </w:tcPr>
          <w:p w14:paraId="5A99EC8D">
            <w:pPr>
              <w:widowControl/>
              <w:jc w:val="left"/>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46886A26">
            <w:pPr>
              <w:jc w:val="center"/>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055029CA">
            <w:pPr>
              <w:jc w:val="center"/>
              <w:rPr>
                <w:rFonts w:hint="default" w:ascii="Times New Roman" w:hAnsi="Times New Roman" w:cs="Times New Roman" w:eastAsiaTheme="minorEastAsia"/>
                <w:color w:val="auto"/>
                <w:kern w:val="0"/>
                <w:sz w:val="21"/>
                <w:szCs w:val="21"/>
                <w:highlight w:val="none"/>
              </w:rPr>
            </w:pPr>
          </w:p>
        </w:tc>
        <w:tc>
          <w:tcPr>
            <w:tcW w:w="2081" w:type="dxa"/>
            <w:shd w:val="clear" w:color="auto" w:fill="auto"/>
            <w:vAlign w:val="center"/>
          </w:tcPr>
          <w:p w14:paraId="593741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2.00%（CO）</w:t>
            </w:r>
          </w:p>
        </w:tc>
        <w:tc>
          <w:tcPr>
            <w:tcW w:w="1320" w:type="dxa"/>
            <w:vMerge w:val="continue"/>
            <w:vAlign w:val="center"/>
          </w:tcPr>
          <w:p w14:paraId="7CA6F82D">
            <w:pPr>
              <w:widowControl/>
              <w:jc w:val="left"/>
              <w:rPr>
                <w:rFonts w:hint="default" w:ascii="Times New Roman" w:hAnsi="Times New Roman" w:cs="Times New Roman" w:eastAsiaTheme="minorEastAsia"/>
                <w:color w:val="auto"/>
                <w:kern w:val="0"/>
                <w:sz w:val="21"/>
                <w:szCs w:val="21"/>
                <w:highlight w:val="none"/>
              </w:rPr>
            </w:pPr>
          </w:p>
        </w:tc>
        <w:tc>
          <w:tcPr>
            <w:tcW w:w="1127" w:type="dxa"/>
            <w:vMerge w:val="continue"/>
            <w:vAlign w:val="center"/>
          </w:tcPr>
          <w:p w14:paraId="4ECCEECE">
            <w:pPr>
              <w:widowControl/>
              <w:jc w:val="left"/>
              <w:rPr>
                <w:rFonts w:hint="default" w:ascii="Times New Roman" w:hAnsi="Times New Roman" w:cs="Times New Roman" w:eastAsiaTheme="minorEastAsia"/>
                <w:color w:val="auto"/>
                <w:kern w:val="0"/>
                <w:sz w:val="21"/>
                <w:szCs w:val="21"/>
                <w:highlight w:val="none"/>
              </w:rPr>
            </w:pPr>
          </w:p>
        </w:tc>
      </w:tr>
      <w:tr w14:paraId="0E534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822C8E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445</w:t>
            </w:r>
          </w:p>
        </w:tc>
        <w:tc>
          <w:tcPr>
            <w:tcW w:w="2127" w:type="dxa"/>
            <w:vMerge w:val="continue"/>
            <w:vAlign w:val="center"/>
          </w:tcPr>
          <w:p w14:paraId="3F8D53D5">
            <w:pPr>
              <w:widowControl/>
              <w:jc w:val="left"/>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036868E9">
            <w:pPr>
              <w:jc w:val="center"/>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69A5EF95">
            <w:pPr>
              <w:jc w:val="center"/>
              <w:rPr>
                <w:rFonts w:hint="default" w:ascii="Times New Roman" w:hAnsi="Times New Roman" w:cs="Times New Roman" w:eastAsiaTheme="minorEastAsia"/>
                <w:color w:val="auto"/>
                <w:kern w:val="0"/>
                <w:sz w:val="21"/>
                <w:szCs w:val="21"/>
                <w:highlight w:val="none"/>
              </w:rPr>
            </w:pPr>
          </w:p>
        </w:tc>
        <w:tc>
          <w:tcPr>
            <w:tcW w:w="2081" w:type="dxa"/>
            <w:shd w:val="clear" w:color="auto" w:fill="auto"/>
            <w:vAlign w:val="center"/>
          </w:tcPr>
          <w:p w14:paraId="2637B3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16.00%（CO</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w:t>
            </w:r>
          </w:p>
        </w:tc>
        <w:tc>
          <w:tcPr>
            <w:tcW w:w="1320" w:type="dxa"/>
            <w:vMerge w:val="continue"/>
            <w:vAlign w:val="center"/>
          </w:tcPr>
          <w:p w14:paraId="33EC6A49">
            <w:pPr>
              <w:widowControl/>
              <w:jc w:val="left"/>
              <w:rPr>
                <w:rFonts w:hint="default" w:ascii="Times New Roman" w:hAnsi="Times New Roman" w:cs="Times New Roman" w:eastAsiaTheme="minorEastAsia"/>
                <w:color w:val="auto"/>
                <w:kern w:val="0"/>
                <w:sz w:val="21"/>
                <w:szCs w:val="21"/>
                <w:highlight w:val="none"/>
              </w:rPr>
            </w:pPr>
          </w:p>
        </w:tc>
        <w:tc>
          <w:tcPr>
            <w:tcW w:w="1127" w:type="dxa"/>
            <w:vMerge w:val="continue"/>
            <w:vAlign w:val="center"/>
          </w:tcPr>
          <w:p w14:paraId="55AC8D83">
            <w:pPr>
              <w:widowControl/>
              <w:jc w:val="left"/>
              <w:rPr>
                <w:rFonts w:hint="default" w:ascii="Times New Roman" w:hAnsi="Times New Roman" w:cs="Times New Roman" w:eastAsiaTheme="minorEastAsia"/>
                <w:color w:val="auto"/>
                <w:kern w:val="0"/>
                <w:sz w:val="21"/>
                <w:szCs w:val="21"/>
                <w:highlight w:val="none"/>
              </w:rPr>
            </w:pPr>
          </w:p>
        </w:tc>
      </w:tr>
      <w:tr w14:paraId="54698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E348EB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446</w:t>
            </w:r>
          </w:p>
        </w:tc>
        <w:tc>
          <w:tcPr>
            <w:tcW w:w="2127" w:type="dxa"/>
            <w:vMerge w:val="continue"/>
            <w:vAlign w:val="center"/>
          </w:tcPr>
          <w:p w14:paraId="134B7BC2">
            <w:pPr>
              <w:widowControl/>
              <w:jc w:val="left"/>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33A1EACA">
            <w:pPr>
              <w:widowControl/>
              <w:jc w:val="center"/>
              <w:rPr>
                <w:rFonts w:hint="default" w:ascii="Times New Roman" w:hAnsi="Times New Roman" w:cs="Times New Roman" w:eastAsiaTheme="minorEastAsia"/>
                <w:color w:val="auto"/>
                <w:kern w:val="0"/>
                <w:sz w:val="21"/>
                <w:szCs w:val="21"/>
                <w:highlight w:val="none"/>
              </w:rPr>
            </w:pPr>
          </w:p>
        </w:tc>
        <w:tc>
          <w:tcPr>
            <w:tcW w:w="1220" w:type="dxa"/>
            <w:vMerge w:val="continue"/>
            <w:shd w:val="clear" w:color="auto" w:fill="auto"/>
            <w:noWrap/>
            <w:vAlign w:val="center"/>
          </w:tcPr>
          <w:p w14:paraId="38F6B15C">
            <w:pPr>
              <w:widowControl/>
              <w:jc w:val="center"/>
              <w:rPr>
                <w:rFonts w:hint="default" w:ascii="Times New Roman" w:hAnsi="Times New Roman" w:cs="Times New Roman" w:eastAsiaTheme="minorEastAsia"/>
                <w:color w:val="auto"/>
                <w:kern w:val="0"/>
                <w:sz w:val="21"/>
                <w:szCs w:val="21"/>
                <w:highlight w:val="none"/>
              </w:rPr>
            </w:pPr>
          </w:p>
        </w:tc>
        <w:tc>
          <w:tcPr>
            <w:tcW w:w="2081" w:type="dxa"/>
            <w:shd w:val="clear" w:color="auto" w:fill="auto"/>
            <w:vAlign w:val="center"/>
          </w:tcPr>
          <w:p w14:paraId="1A51F1B5">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0.99999（N</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w:t>
            </w:r>
          </w:p>
        </w:tc>
        <w:tc>
          <w:tcPr>
            <w:tcW w:w="1320" w:type="dxa"/>
            <w:vMerge w:val="continue"/>
            <w:vAlign w:val="center"/>
          </w:tcPr>
          <w:p w14:paraId="4DA022CF">
            <w:pPr>
              <w:widowControl/>
              <w:jc w:val="left"/>
              <w:rPr>
                <w:rFonts w:hint="default" w:ascii="Times New Roman" w:hAnsi="Times New Roman" w:cs="Times New Roman" w:eastAsiaTheme="minorEastAsia"/>
                <w:color w:val="auto"/>
                <w:kern w:val="0"/>
                <w:sz w:val="21"/>
                <w:szCs w:val="21"/>
                <w:highlight w:val="none"/>
              </w:rPr>
            </w:pPr>
          </w:p>
        </w:tc>
        <w:tc>
          <w:tcPr>
            <w:tcW w:w="1127" w:type="dxa"/>
            <w:vMerge w:val="continue"/>
            <w:vAlign w:val="center"/>
          </w:tcPr>
          <w:p w14:paraId="1F4748B4">
            <w:pPr>
              <w:widowControl/>
              <w:jc w:val="left"/>
              <w:rPr>
                <w:rFonts w:hint="default" w:ascii="Times New Roman" w:hAnsi="Times New Roman" w:cs="Times New Roman" w:eastAsiaTheme="minorEastAsia"/>
                <w:color w:val="auto"/>
                <w:kern w:val="0"/>
                <w:sz w:val="21"/>
                <w:szCs w:val="21"/>
                <w:highlight w:val="none"/>
              </w:rPr>
            </w:pPr>
          </w:p>
        </w:tc>
      </w:tr>
      <w:tr w14:paraId="18EA7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FD1404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447</w:t>
            </w:r>
          </w:p>
        </w:tc>
        <w:tc>
          <w:tcPr>
            <w:tcW w:w="2127" w:type="dxa"/>
            <w:shd w:val="clear" w:color="auto" w:fill="auto"/>
            <w:vAlign w:val="center"/>
          </w:tcPr>
          <w:p w14:paraId="5CC9A00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SO</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/N</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标准气</w:t>
            </w:r>
          </w:p>
        </w:tc>
        <w:tc>
          <w:tcPr>
            <w:tcW w:w="1220" w:type="dxa"/>
            <w:shd w:val="clear" w:color="auto" w:fill="auto"/>
            <w:noWrap/>
            <w:vAlign w:val="center"/>
          </w:tcPr>
          <w:p w14:paraId="0736538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66CD58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523CA7C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 1.5%（k=2）</w:t>
            </w:r>
          </w:p>
        </w:tc>
        <w:tc>
          <w:tcPr>
            <w:tcW w:w="1320" w:type="dxa"/>
            <w:shd w:val="clear" w:color="auto" w:fill="auto"/>
            <w:noWrap/>
            <w:vAlign w:val="center"/>
          </w:tcPr>
          <w:p w14:paraId="092C1B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3CDC3A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7A23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82F851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448</w:t>
            </w:r>
          </w:p>
        </w:tc>
        <w:tc>
          <w:tcPr>
            <w:tcW w:w="2127" w:type="dxa"/>
            <w:shd w:val="clear" w:color="auto" w:fill="auto"/>
            <w:vAlign w:val="center"/>
          </w:tcPr>
          <w:p w14:paraId="1CB595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NO/N</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标准气</w:t>
            </w:r>
          </w:p>
        </w:tc>
        <w:tc>
          <w:tcPr>
            <w:tcW w:w="1220" w:type="dxa"/>
            <w:shd w:val="clear" w:color="auto" w:fill="auto"/>
            <w:noWrap/>
            <w:vAlign w:val="center"/>
          </w:tcPr>
          <w:p w14:paraId="1AFA9708">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8973B8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04CEC6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50ppm,0.5%（k=2）</w:t>
            </w:r>
          </w:p>
        </w:tc>
        <w:tc>
          <w:tcPr>
            <w:tcW w:w="1320" w:type="dxa"/>
            <w:shd w:val="clear" w:color="auto" w:fill="auto"/>
            <w:noWrap/>
            <w:vAlign w:val="center"/>
          </w:tcPr>
          <w:p w14:paraId="235E82C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557014F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702.0</w:t>
            </w:r>
          </w:p>
        </w:tc>
      </w:tr>
      <w:tr w14:paraId="0D3CE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B5F4C9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449</w:t>
            </w:r>
          </w:p>
        </w:tc>
        <w:tc>
          <w:tcPr>
            <w:tcW w:w="2127" w:type="dxa"/>
            <w:shd w:val="clear" w:color="auto" w:fill="auto"/>
            <w:vAlign w:val="center"/>
          </w:tcPr>
          <w:p w14:paraId="3686CCE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CO/N</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标准气</w:t>
            </w:r>
          </w:p>
        </w:tc>
        <w:tc>
          <w:tcPr>
            <w:tcW w:w="1220" w:type="dxa"/>
            <w:shd w:val="clear" w:color="auto" w:fill="auto"/>
            <w:noWrap/>
            <w:vAlign w:val="center"/>
          </w:tcPr>
          <w:p w14:paraId="3A31FD80">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69244C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235FA99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5000ppm</w:t>
            </w:r>
          </w:p>
        </w:tc>
        <w:tc>
          <w:tcPr>
            <w:tcW w:w="1320" w:type="dxa"/>
            <w:shd w:val="clear" w:color="auto" w:fill="auto"/>
            <w:noWrap/>
            <w:vAlign w:val="center"/>
          </w:tcPr>
          <w:p w14:paraId="331F053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7CBF42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585.0</w:t>
            </w:r>
          </w:p>
        </w:tc>
      </w:tr>
      <w:tr w14:paraId="1BB3F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F3C714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450</w:t>
            </w:r>
          </w:p>
        </w:tc>
        <w:tc>
          <w:tcPr>
            <w:tcW w:w="2127" w:type="dxa"/>
            <w:shd w:val="clear" w:color="auto" w:fill="auto"/>
            <w:vAlign w:val="center"/>
          </w:tcPr>
          <w:p w14:paraId="0F8C726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H</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S标准气</w:t>
            </w:r>
          </w:p>
        </w:tc>
        <w:tc>
          <w:tcPr>
            <w:tcW w:w="1220" w:type="dxa"/>
            <w:shd w:val="clear" w:color="auto" w:fill="auto"/>
            <w:noWrap/>
            <w:vAlign w:val="center"/>
          </w:tcPr>
          <w:p w14:paraId="6C36802A">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B9B180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50FCF0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50ppm,1.5%（k=2）</w:t>
            </w:r>
          </w:p>
        </w:tc>
        <w:tc>
          <w:tcPr>
            <w:tcW w:w="1320" w:type="dxa"/>
            <w:shd w:val="clear" w:color="auto" w:fill="auto"/>
            <w:noWrap/>
            <w:vAlign w:val="center"/>
          </w:tcPr>
          <w:p w14:paraId="02D8D2E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5FA7AF8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1462.5</w:t>
            </w:r>
          </w:p>
        </w:tc>
      </w:tr>
      <w:tr w14:paraId="2993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001A49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451</w:t>
            </w:r>
          </w:p>
        </w:tc>
        <w:tc>
          <w:tcPr>
            <w:tcW w:w="2127" w:type="dxa"/>
            <w:shd w:val="clear" w:color="auto" w:fill="auto"/>
            <w:vAlign w:val="center"/>
          </w:tcPr>
          <w:p w14:paraId="5023932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NH</w:t>
            </w:r>
            <w:r>
              <w:rPr>
                <w:rFonts w:hint="default" w:ascii="Times New Roman" w:hAnsi="Times New Roman" w:cs="Times New Roman" w:eastAsiaTheme="minorEastAsia"/>
                <w:color w:val="auto"/>
                <w:kern w:val="0"/>
                <w:sz w:val="21"/>
                <w:szCs w:val="21"/>
                <w:highlight w:val="none"/>
                <w:vertAlign w:val="subscript"/>
              </w:rPr>
              <w:t>3</w:t>
            </w:r>
            <w:r>
              <w:rPr>
                <w:rFonts w:hint="default" w:ascii="Times New Roman" w:hAnsi="Times New Roman" w:cs="Times New Roman" w:eastAsiaTheme="minorEastAsia"/>
                <w:color w:val="auto"/>
                <w:kern w:val="0"/>
                <w:sz w:val="21"/>
                <w:szCs w:val="21"/>
                <w:highlight w:val="none"/>
              </w:rPr>
              <w:t>标准气</w:t>
            </w:r>
          </w:p>
        </w:tc>
        <w:tc>
          <w:tcPr>
            <w:tcW w:w="1220" w:type="dxa"/>
            <w:shd w:val="clear" w:color="auto" w:fill="auto"/>
            <w:noWrap/>
            <w:vAlign w:val="center"/>
          </w:tcPr>
          <w:p w14:paraId="323DBF49">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192155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194225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50ppm,2%（k=2）</w:t>
            </w:r>
          </w:p>
        </w:tc>
        <w:tc>
          <w:tcPr>
            <w:tcW w:w="1320" w:type="dxa"/>
            <w:shd w:val="clear" w:color="auto" w:fill="auto"/>
            <w:noWrap/>
            <w:vAlign w:val="center"/>
          </w:tcPr>
          <w:p w14:paraId="5004DBF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7591DA0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1462.5</w:t>
            </w:r>
          </w:p>
        </w:tc>
      </w:tr>
      <w:tr w14:paraId="5FA59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61D64AD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452</w:t>
            </w:r>
          </w:p>
        </w:tc>
        <w:tc>
          <w:tcPr>
            <w:tcW w:w="2127" w:type="dxa"/>
            <w:shd w:val="clear" w:color="auto" w:fill="auto"/>
            <w:vAlign w:val="center"/>
          </w:tcPr>
          <w:p w14:paraId="4560713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CO</w:t>
            </w:r>
            <w:r>
              <w:rPr>
                <w:rFonts w:hint="default" w:ascii="Times New Roman" w:hAnsi="Times New Roman" w:cs="Times New Roman" w:eastAsiaTheme="minorEastAsia"/>
                <w:color w:val="auto"/>
                <w:kern w:val="0"/>
                <w:sz w:val="21"/>
                <w:szCs w:val="21"/>
                <w:highlight w:val="none"/>
                <w:vertAlign w:val="subscript"/>
              </w:rPr>
              <w:t>2</w:t>
            </w:r>
            <w:r>
              <w:rPr>
                <w:rFonts w:hint="default" w:ascii="Times New Roman" w:hAnsi="Times New Roman" w:cs="Times New Roman" w:eastAsiaTheme="minorEastAsia"/>
                <w:color w:val="auto"/>
                <w:kern w:val="0"/>
                <w:sz w:val="21"/>
                <w:szCs w:val="21"/>
                <w:highlight w:val="none"/>
              </w:rPr>
              <w:t>标准气</w:t>
            </w:r>
          </w:p>
        </w:tc>
        <w:tc>
          <w:tcPr>
            <w:tcW w:w="1220" w:type="dxa"/>
            <w:shd w:val="clear" w:color="auto" w:fill="auto"/>
            <w:noWrap/>
            <w:vAlign w:val="center"/>
          </w:tcPr>
          <w:p w14:paraId="093BB642">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05A00C4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45EFF740">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50000ppm</w:t>
            </w:r>
          </w:p>
        </w:tc>
        <w:tc>
          <w:tcPr>
            <w:tcW w:w="1320" w:type="dxa"/>
            <w:shd w:val="clear" w:color="auto" w:fill="auto"/>
            <w:noWrap/>
            <w:vAlign w:val="center"/>
          </w:tcPr>
          <w:p w14:paraId="74CE9F0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0CFDAC5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1462.5</w:t>
            </w:r>
          </w:p>
        </w:tc>
      </w:tr>
      <w:tr w14:paraId="2279E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2DAC1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453</w:t>
            </w:r>
          </w:p>
        </w:tc>
        <w:tc>
          <w:tcPr>
            <w:tcW w:w="2127" w:type="dxa"/>
            <w:shd w:val="clear" w:color="auto" w:fill="auto"/>
            <w:vAlign w:val="center"/>
          </w:tcPr>
          <w:p w14:paraId="6F1FAB9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CH</w:t>
            </w:r>
            <w:r>
              <w:rPr>
                <w:rFonts w:hint="default" w:ascii="Times New Roman" w:hAnsi="Times New Roman" w:cs="Times New Roman" w:eastAsiaTheme="minorEastAsia"/>
                <w:color w:val="auto"/>
                <w:kern w:val="0"/>
                <w:sz w:val="21"/>
                <w:szCs w:val="21"/>
                <w:highlight w:val="none"/>
                <w:vertAlign w:val="subscript"/>
              </w:rPr>
              <w:t>4</w:t>
            </w:r>
            <w:r>
              <w:rPr>
                <w:rFonts w:hint="default" w:ascii="Times New Roman" w:hAnsi="Times New Roman" w:cs="Times New Roman" w:eastAsiaTheme="minorEastAsia"/>
                <w:color w:val="auto"/>
                <w:kern w:val="0"/>
                <w:sz w:val="21"/>
                <w:szCs w:val="21"/>
                <w:highlight w:val="none"/>
              </w:rPr>
              <w:t>和C</w:t>
            </w:r>
            <w:r>
              <w:rPr>
                <w:rFonts w:hint="default" w:ascii="Times New Roman" w:hAnsi="Times New Roman" w:cs="Times New Roman" w:eastAsiaTheme="minorEastAsia"/>
                <w:color w:val="auto"/>
                <w:kern w:val="0"/>
                <w:sz w:val="21"/>
                <w:szCs w:val="21"/>
                <w:highlight w:val="none"/>
                <w:vertAlign w:val="subscript"/>
              </w:rPr>
              <w:t>3</w:t>
            </w:r>
            <w:r>
              <w:rPr>
                <w:rFonts w:hint="default" w:ascii="Times New Roman" w:hAnsi="Times New Roman" w:cs="Times New Roman" w:eastAsiaTheme="minorEastAsia"/>
                <w:color w:val="auto"/>
                <w:kern w:val="0"/>
                <w:sz w:val="21"/>
                <w:szCs w:val="21"/>
                <w:highlight w:val="none"/>
              </w:rPr>
              <w:t>H</w:t>
            </w:r>
            <w:r>
              <w:rPr>
                <w:rFonts w:hint="default" w:ascii="Times New Roman" w:hAnsi="Times New Roman" w:cs="Times New Roman" w:eastAsiaTheme="minorEastAsia"/>
                <w:color w:val="auto"/>
                <w:kern w:val="0"/>
                <w:sz w:val="21"/>
                <w:szCs w:val="21"/>
                <w:highlight w:val="none"/>
                <w:vertAlign w:val="subscript"/>
              </w:rPr>
              <w:t>8</w:t>
            </w:r>
            <w:r>
              <w:rPr>
                <w:rFonts w:hint="default" w:ascii="Times New Roman" w:hAnsi="Times New Roman" w:cs="Times New Roman" w:eastAsiaTheme="minorEastAsia"/>
                <w:color w:val="auto"/>
                <w:kern w:val="0"/>
                <w:sz w:val="21"/>
                <w:szCs w:val="21"/>
                <w:highlight w:val="none"/>
              </w:rPr>
              <w:t>混合标气</w:t>
            </w:r>
          </w:p>
        </w:tc>
        <w:tc>
          <w:tcPr>
            <w:tcW w:w="1220" w:type="dxa"/>
            <w:shd w:val="clear" w:color="auto" w:fill="auto"/>
            <w:noWrap/>
            <w:vAlign w:val="center"/>
          </w:tcPr>
          <w:p w14:paraId="68041303">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0500E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7A6438E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3ppm</w:t>
            </w:r>
          </w:p>
        </w:tc>
        <w:tc>
          <w:tcPr>
            <w:tcW w:w="1320" w:type="dxa"/>
            <w:shd w:val="clear" w:color="auto" w:fill="auto"/>
            <w:noWrap/>
            <w:vAlign w:val="center"/>
          </w:tcPr>
          <w:p w14:paraId="7BD6CD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3F97820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1462.5</w:t>
            </w:r>
          </w:p>
        </w:tc>
      </w:tr>
      <w:tr w14:paraId="437B4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94" w:type="dxa"/>
            <w:shd w:val="clear" w:color="auto" w:fill="auto"/>
            <w:noWrap/>
            <w:vAlign w:val="center"/>
          </w:tcPr>
          <w:p w14:paraId="2CBC90E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454</w:t>
            </w:r>
          </w:p>
        </w:tc>
        <w:tc>
          <w:tcPr>
            <w:tcW w:w="2127" w:type="dxa"/>
            <w:shd w:val="clear" w:color="auto" w:fill="auto"/>
            <w:vAlign w:val="center"/>
          </w:tcPr>
          <w:p w14:paraId="5FE1A97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氦甲烷混合气（5%甲烷，其余氦气）</w:t>
            </w:r>
          </w:p>
        </w:tc>
        <w:tc>
          <w:tcPr>
            <w:tcW w:w="1220" w:type="dxa"/>
            <w:shd w:val="clear" w:color="auto" w:fill="auto"/>
            <w:noWrap/>
            <w:vAlign w:val="center"/>
          </w:tcPr>
          <w:p w14:paraId="333BBF3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17D8296C">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51165F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5%甲烷</w:t>
            </w:r>
          </w:p>
        </w:tc>
        <w:tc>
          <w:tcPr>
            <w:tcW w:w="1320" w:type="dxa"/>
            <w:shd w:val="clear" w:color="auto" w:fill="auto"/>
            <w:noWrap/>
            <w:vAlign w:val="center"/>
          </w:tcPr>
          <w:p w14:paraId="2A69ACA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40L/瓶</w:t>
            </w:r>
          </w:p>
        </w:tc>
        <w:tc>
          <w:tcPr>
            <w:tcW w:w="1127" w:type="dxa"/>
            <w:shd w:val="clear" w:color="auto" w:fill="auto"/>
            <w:noWrap/>
            <w:vAlign w:val="center"/>
          </w:tcPr>
          <w:p w14:paraId="649F417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1462.5</w:t>
            </w:r>
          </w:p>
        </w:tc>
      </w:tr>
      <w:tr w14:paraId="63DE6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2A1CBB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455</w:t>
            </w:r>
          </w:p>
        </w:tc>
        <w:tc>
          <w:tcPr>
            <w:tcW w:w="2127" w:type="dxa"/>
            <w:shd w:val="clear" w:color="auto" w:fill="auto"/>
            <w:vAlign w:val="center"/>
          </w:tcPr>
          <w:p w14:paraId="0B219C8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w:t>
            </w:r>
          </w:p>
        </w:tc>
        <w:tc>
          <w:tcPr>
            <w:tcW w:w="1220" w:type="dxa"/>
            <w:shd w:val="clear" w:color="auto" w:fill="auto"/>
            <w:noWrap/>
            <w:vAlign w:val="center"/>
          </w:tcPr>
          <w:p w14:paraId="3B9BB033">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1F4B642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5DE393D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5ppm</w:t>
            </w:r>
          </w:p>
        </w:tc>
        <w:tc>
          <w:tcPr>
            <w:tcW w:w="1320" w:type="dxa"/>
            <w:shd w:val="clear" w:color="auto" w:fill="auto"/>
            <w:noWrap/>
            <w:vAlign w:val="center"/>
          </w:tcPr>
          <w:p w14:paraId="28F64A7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618117E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293D0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E1414C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456</w:t>
            </w:r>
          </w:p>
        </w:tc>
        <w:tc>
          <w:tcPr>
            <w:tcW w:w="2127" w:type="dxa"/>
            <w:shd w:val="clear" w:color="auto" w:fill="auto"/>
            <w:vAlign w:val="center"/>
          </w:tcPr>
          <w:p w14:paraId="4CA0CD1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一氧化氮</w:t>
            </w:r>
          </w:p>
        </w:tc>
        <w:tc>
          <w:tcPr>
            <w:tcW w:w="1220" w:type="dxa"/>
            <w:shd w:val="clear" w:color="auto" w:fill="auto"/>
            <w:noWrap/>
            <w:vAlign w:val="center"/>
          </w:tcPr>
          <w:p w14:paraId="3489B730">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15C4D8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7125D91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5ppm</w:t>
            </w:r>
          </w:p>
        </w:tc>
        <w:tc>
          <w:tcPr>
            <w:tcW w:w="1320" w:type="dxa"/>
            <w:shd w:val="clear" w:color="auto" w:fill="auto"/>
            <w:noWrap/>
            <w:vAlign w:val="center"/>
          </w:tcPr>
          <w:p w14:paraId="2A1F04E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6BEA853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6691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F76567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457</w:t>
            </w:r>
          </w:p>
        </w:tc>
        <w:tc>
          <w:tcPr>
            <w:tcW w:w="2127" w:type="dxa"/>
            <w:shd w:val="clear" w:color="auto" w:fill="auto"/>
            <w:vAlign w:val="center"/>
          </w:tcPr>
          <w:p w14:paraId="268B5B1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一氧化氮</w:t>
            </w:r>
          </w:p>
        </w:tc>
        <w:tc>
          <w:tcPr>
            <w:tcW w:w="1220" w:type="dxa"/>
            <w:shd w:val="clear" w:color="auto" w:fill="auto"/>
            <w:noWrap/>
            <w:vAlign w:val="center"/>
          </w:tcPr>
          <w:p w14:paraId="35BC00DC">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7F565A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7B7CEB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90ppm</w:t>
            </w:r>
          </w:p>
        </w:tc>
        <w:tc>
          <w:tcPr>
            <w:tcW w:w="1320" w:type="dxa"/>
            <w:shd w:val="clear" w:color="auto" w:fill="auto"/>
            <w:noWrap/>
            <w:vAlign w:val="center"/>
          </w:tcPr>
          <w:p w14:paraId="60042BA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5E645A46">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454BE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94" w:type="dxa"/>
            <w:shd w:val="clear" w:color="auto" w:fill="auto"/>
            <w:noWrap/>
            <w:vAlign w:val="center"/>
          </w:tcPr>
          <w:p w14:paraId="6FE458A8">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458</w:t>
            </w:r>
          </w:p>
        </w:tc>
        <w:tc>
          <w:tcPr>
            <w:tcW w:w="2127" w:type="dxa"/>
            <w:shd w:val="clear" w:color="auto" w:fill="auto"/>
            <w:vAlign w:val="center"/>
          </w:tcPr>
          <w:p w14:paraId="12BC7084">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二氧化硫、一氧化氮混合标气</w:t>
            </w:r>
          </w:p>
        </w:tc>
        <w:tc>
          <w:tcPr>
            <w:tcW w:w="1220" w:type="dxa"/>
            <w:shd w:val="clear" w:color="auto" w:fill="auto"/>
            <w:noWrap/>
            <w:vAlign w:val="center"/>
          </w:tcPr>
          <w:p w14:paraId="38C0BBF1">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3095E5D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69DDAF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二氧化硫10ppm、一氧化氮20ppm</w:t>
            </w:r>
          </w:p>
        </w:tc>
        <w:tc>
          <w:tcPr>
            <w:tcW w:w="1320" w:type="dxa"/>
            <w:shd w:val="clear" w:color="auto" w:fill="auto"/>
            <w:noWrap/>
            <w:vAlign w:val="center"/>
          </w:tcPr>
          <w:p w14:paraId="470DA7D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75E8730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58036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BF2660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459</w:t>
            </w:r>
          </w:p>
        </w:tc>
        <w:tc>
          <w:tcPr>
            <w:tcW w:w="2127" w:type="dxa"/>
            <w:shd w:val="clear" w:color="auto" w:fill="auto"/>
            <w:vAlign w:val="center"/>
          </w:tcPr>
          <w:p w14:paraId="6BCABA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二氧化碳</w:t>
            </w:r>
          </w:p>
        </w:tc>
        <w:tc>
          <w:tcPr>
            <w:tcW w:w="1220" w:type="dxa"/>
            <w:shd w:val="clear" w:color="auto" w:fill="auto"/>
            <w:noWrap/>
            <w:vAlign w:val="center"/>
          </w:tcPr>
          <w:p w14:paraId="3D83D62B">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2ECD25D9">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836296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18%</w:t>
            </w:r>
          </w:p>
        </w:tc>
        <w:tc>
          <w:tcPr>
            <w:tcW w:w="1320" w:type="dxa"/>
            <w:shd w:val="clear" w:color="auto" w:fill="auto"/>
            <w:noWrap/>
            <w:vAlign w:val="center"/>
          </w:tcPr>
          <w:p w14:paraId="705F84D7">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327F0ED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26C96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461CF8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460</w:t>
            </w:r>
          </w:p>
        </w:tc>
        <w:tc>
          <w:tcPr>
            <w:tcW w:w="2127" w:type="dxa"/>
            <w:shd w:val="clear" w:color="auto" w:fill="auto"/>
            <w:vAlign w:val="center"/>
          </w:tcPr>
          <w:p w14:paraId="06E0AF01">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二氧化碳</w:t>
            </w:r>
          </w:p>
        </w:tc>
        <w:tc>
          <w:tcPr>
            <w:tcW w:w="1220" w:type="dxa"/>
            <w:shd w:val="clear" w:color="auto" w:fill="auto"/>
            <w:noWrap/>
            <w:vAlign w:val="center"/>
          </w:tcPr>
          <w:p w14:paraId="7B355295">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54CBB42E">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1F1C694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w:t>
            </w:r>
          </w:p>
        </w:tc>
        <w:tc>
          <w:tcPr>
            <w:tcW w:w="1320" w:type="dxa"/>
            <w:shd w:val="clear" w:color="auto" w:fill="auto"/>
            <w:noWrap/>
            <w:vAlign w:val="center"/>
          </w:tcPr>
          <w:p w14:paraId="2FAE41C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5CDCE12B">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5A68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A8BCBBF">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461</w:t>
            </w:r>
          </w:p>
        </w:tc>
        <w:tc>
          <w:tcPr>
            <w:tcW w:w="2127" w:type="dxa"/>
            <w:shd w:val="clear" w:color="auto" w:fill="auto"/>
            <w:vAlign w:val="center"/>
          </w:tcPr>
          <w:p w14:paraId="4B4F09D3">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二氧化碳</w:t>
            </w:r>
          </w:p>
        </w:tc>
        <w:tc>
          <w:tcPr>
            <w:tcW w:w="1220" w:type="dxa"/>
            <w:shd w:val="clear" w:color="auto" w:fill="auto"/>
            <w:noWrap/>
            <w:vAlign w:val="center"/>
          </w:tcPr>
          <w:p w14:paraId="73511D2D">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444CE40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DC8A09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w:t>
            </w:r>
          </w:p>
        </w:tc>
        <w:tc>
          <w:tcPr>
            <w:tcW w:w="1320" w:type="dxa"/>
            <w:shd w:val="clear" w:color="auto" w:fill="auto"/>
            <w:noWrap/>
            <w:vAlign w:val="center"/>
          </w:tcPr>
          <w:p w14:paraId="1D8011F2">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22DB1DF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62704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CCCA62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462</w:t>
            </w:r>
          </w:p>
        </w:tc>
        <w:tc>
          <w:tcPr>
            <w:tcW w:w="2127" w:type="dxa"/>
            <w:shd w:val="clear" w:color="auto" w:fill="auto"/>
            <w:vAlign w:val="center"/>
          </w:tcPr>
          <w:p w14:paraId="5B48BB7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甲烷</w:t>
            </w:r>
          </w:p>
        </w:tc>
        <w:tc>
          <w:tcPr>
            <w:tcW w:w="1220" w:type="dxa"/>
            <w:shd w:val="clear" w:color="auto" w:fill="auto"/>
            <w:noWrap/>
            <w:vAlign w:val="center"/>
          </w:tcPr>
          <w:p w14:paraId="15A97214">
            <w:pPr>
              <w:jc w:val="center"/>
              <w:rPr>
                <w:rFonts w:hint="default" w:ascii="Times New Roman" w:hAnsi="Times New Roman" w:cs="Times New Roman"/>
                <w:color w:val="auto"/>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84E8B3A">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3A1A9B48">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10ppm</w:t>
            </w:r>
          </w:p>
        </w:tc>
        <w:tc>
          <w:tcPr>
            <w:tcW w:w="1320" w:type="dxa"/>
            <w:shd w:val="clear" w:color="auto" w:fill="auto"/>
            <w:noWrap/>
            <w:vAlign w:val="center"/>
          </w:tcPr>
          <w:p w14:paraId="62BBDFB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75008DB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3A5F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98B07E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463</w:t>
            </w:r>
          </w:p>
        </w:tc>
        <w:tc>
          <w:tcPr>
            <w:tcW w:w="2127" w:type="dxa"/>
            <w:shd w:val="clear" w:color="auto" w:fill="auto"/>
            <w:vAlign w:val="center"/>
          </w:tcPr>
          <w:p w14:paraId="27EC4DC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二氧化氮</w:t>
            </w:r>
          </w:p>
        </w:tc>
        <w:tc>
          <w:tcPr>
            <w:tcW w:w="1220" w:type="dxa"/>
            <w:shd w:val="clear" w:color="auto" w:fill="auto"/>
            <w:noWrap/>
            <w:vAlign w:val="center"/>
          </w:tcPr>
          <w:p w14:paraId="2C50337B">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标准气体</w:t>
            </w:r>
          </w:p>
        </w:tc>
        <w:tc>
          <w:tcPr>
            <w:tcW w:w="1220" w:type="dxa"/>
            <w:shd w:val="clear" w:color="auto" w:fill="auto"/>
            <w:noWrap/>
            <w:vAlign w:val="center"/>
          </w:tcPr>
          <w:p w14:paraId="7E6554FD">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气体</w:t>
            </w:r>
          </w:p>
        </w:tc>
        <w:tc>
          <w:tcPr>
            <w:tcW w:w="2081" w:type="dxa"/>
            <w:shd w:val="clear" w:color="auto" w:fill="auto"/>
            <w:vAlign w:val="center"/>
          </w:tcPr>
          <w:p w14:paraId="6848DCF6">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10ppm</w:t>
            </w:r>
          </w:p>
        </w:tc>
        <w:tc>
          <w:tcPr>
            <w:tcW w:w="1320" w:type="dxa"/>
            <w:shd w:val="clear" w:color="auto" w:fill="auto"/>
            <w:noWrap/>
            <w:vAlign w:val="center"/>
          </w:tcPr>
          <w:p w14:paraId="43B2B89F">
            <w:pPr>
              <w:widowControl/>
              <w:jc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cs="Times New Roman" w:eastAsiaTheme="minorEastAsia"/>
                <w:color w:val="auto"/>
                <w:kern w:val="0"/>
                <w:sz w:val="21"/>
                <w:szCs w:val="21"/>
                <w:highlight w:val="none"/>
              </w:rPr>
              <w:t>4L/瓶</w:t>
            </w:r>
          </w:p>
        </w:tc>
        <w:tc>
          <w:tcPr>
            <w:tcW w:w="1127" w:type="dxa"/>
            <w:shd w:val="clear" w:color="auto" w:fill="auto"/>
            <w:noWrap/>
            <w:vAlign w:val="center"/>
          </w:tcPr>
          <w:p w14:paraId="7B4E350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526.5</w:t>
            </w:r>
          </w:p>
        </w:tc>
      </w:tr>
      <w:tr w14:paraId="195AA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FA2A2E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464</w:t>
            </w:r>
          </w:p>
        </w:tc>
        <w:tc>
          <w:tcPr>
            <w:tcW w:w="2127" w:type="dxa"/>
            <w:shd w:val="clear" w:color="auto" w:fill="auto"/>
            <w:vAlign w:val="center"/>
          </w:tcPr>
          <w:p w14:paraId="2623D608">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氨气</w:t>
            </w:r>
          </w:p>
        </w:tc>
        <w:tc>
          <w:tcPr>
            <w:tcW w:w="1220" w:type="dxa"/>
            <w:shd w:val="clear" w:color="auto" w:fill="auto"/>
            <w:noWrap/>
            <w:vAlign w:val="center"/>
          </w:tcPr>
          <w:p w14:paraId="4160FF8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42C70AD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13F138B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3mg/m</w:t>
            </w:r>
            <w:r>
              <w:rPr>
                <w:rFonts w:hint="eastAsia" w:ascii="Times New Roman" w:hAnsi="Times New Roman" w:cs="Times New Roman" w:eastAsiaTheme="minorEastAsia"/>
                <w:color w:val="auto"/>
                <w:kern w:val="0"/>
                <w:sz w:val="21"/>
                <w:szCs w:val="21"/>
                <w:highlight w:val="none"/>
                <w:vertAlign w:val="superscript"/>
                <w:lang w:val="en-US" w:eastAsia="zh-CN"/>
              </w:rPr>
              <w:t>3</w:t>
            </w:r>
          </w:p>
        </w:tc>
        <w:tc>
          <w:tcPr>
            <w:tcW w:w="1320" w:type="dxa"/>
            <w:shd w:val="clear" w:color="auto" w:fill="auto"/>
            <w:noWrap/>
            <w:vAlign w:val="center"/>
          </w:tcPr>
          <w:p w14:paraId="4D65545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7B5BBE6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3812.3</w:t>
            </w:r>
          </w:p>
        </w:tc>
      </w:tr>
      <w:tr w14:paraId="637A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FA1CE1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465</w:t>
            </w:r>
          </w:p>
        </w:tc>
        <w:tc>
          <w:tcPr>
            <w:tcW w:w="2127" w:type="dxa"/>
            <w:shd w:val="clear" w:color="auto" w:fill="auto"/>
            <w:vAlign w:val="center"/>
          </w:tcPr>
          <w:p w14:paraId="7BADE18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除烃空气</w:t>
            </w:r>
          </w:p>
        </w:tc>
        <w:tc>
          <w:tcPr>
            <w:tcW w:w="1220" w:type="dxa"/>
            <w:shd w:val="clear" w:color="auto" w:fill="auto"/>
            <w:noWrap/>
            <w:vAlign w:val="center"/>
          </w:tcPr>
          <w:p w14:paraId="701F2D8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585F62E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27C5F80D">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总烃质量浓度（含氧峰）≤0.4 mg/m</w:t>
            </w:r>
            <w:r>
              <w:rPr>
                <w:rFonts w:hint="eastAsia" w:ascii="Times New Roman" w:hAnsi="Times New Roman" w:cs="Times New Roman" w:eastAsiaTheme="minorEastAsia"/>
                <w:color w:val="auto"/>
                <w:kern w:val="0"/>
                <w:sz w:val="21"/>
                <w:szCs w:val="21"/>
                <w:highlight w:val="none"/>
                <w:vertAlign w:val="superscript"/>
                <w:lang w:val="en-US" w:eastAsia="zh-CN"/>
              </w:rPr>
              <w:t>3</w:t>
            </w:r>
            <w:r>
              <w:rPr>
                <w:rFonts w:hint="eastAsia" w:ascii="Times New Roman" w:hAnsi="Times New Roman" w:cs="Times New Roman" w:eastAsiaTheme="minorEastAsia"/>
                <w:color w:val="auto"/>
                <w:kern w:val="0"/>
                <w:sz w:val="21"/>
                <w:szCs w:val="21"/>
                <w:highlight w:val="none"/>
                <w:lang w:val="en-US" w:eastAsia="zh-CN"/>
              </w:rPr>
              <w:t>（以甲烷计）</w:t>
            </w:r>
          </w:p>
        </w:tc>
        <w:tc>
          <w:tcPr>
            <w:tcW w:w="1320" w:type="dxa"/>
            <w:shd w:val="clear" w:color="auto" w:fill="auto"/>
            <w:noWrap/>
            <w:vAlign w:val="center"/>
          </w:tcPr>
          <w:p w14:paraId="62F15FF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4L/瓶</w:t>
            </w:r>
          </w:p>
        </w:tc>
        <w:tc>
          <w:tcPr>
            <w:tcW w:w="1127" w:type="dxa"/>
            <w:shd w:val="clear" w:color="auto" w:fill="auto"/>
            <w:noWrap/>
            <w:vAlign w:val="center"/>
          </w:tcPr>
          <w:p w14:paraId="63936A8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636.7</w:t>
            </w:r>
          </w:p>
        </w:tc>
      </w:tr>
      <w:tr w14:paraId="0EB20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4E55190">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466</w:t>
            </w:r>
          </w:p>
        </w:tc>
        <w:tc>
          <w:tcPr>
            <w:tcW w:w="2127" w:type="dxa"/>
            <w:shd w:val="clear" w:color="auto" w:fill="auto"/>
            <w:vAlign w:val="center"/>
          </w:tcPr>
          <w:p w14:paraId="39CA2D5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二氧化硫、一氧化氮、一氧化碳混合标气</w:t>
            </w:r>
          </w:p>
        </w:tc>
        <w:tc>
          <w:tcPr>
            <w:tcW w:w="1220" w:type="dxa"/>
            <w:shd w:val="clear" w:color="auto" w:fill="auto"/>
            <w:noWrap/>
            <w:vAlign w:val="center"/>
          </w:tcPr>
          <w:p w14:paraId="00F10E6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341EDB3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0DBB79C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：10ppm、NO：50ppm、CO：50ppm</w:t>
            </w:r>
          </w:p>
        </w:tc>
        <w:tc>
          <w:tcPr>
            <w:tcW w:w="1320" w:type="dxa"/>
            <w:shd w:val="clear" w:color="auto" w:fill="auto"/>
            <w:noWrap/>
            <w:vAlign w:val="center"/>
          </w:tcPr>
          <w:p w14:paraId="2A4235D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3515641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2427.8</w:t>
            </w:r>
          </w:p>
        </w:tc>
      </w:tr>
      <w:tr w14:paraId="15996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0F6F3A1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467</w:t>
            </w:r>
          </w:p>
        </w:tc>
        <w:tc>
          <w:tcPr>
            <w:tcW w:w="2127" w:type="dxa"/>
            <w:shd w:val="clear" w:color="auto" w:fill="auto"/>
            <w:vAlign w:val="center"/>
          </w:tcPr>
          <w:p w14:paraId="0C9490E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二氧化硫、一氧化氮、一氧化碳混合标气</w:t>
            </w:r>
          </w:p>
        </w:tc>
        <w:tc>
          <w:tcPr>
            <w:tcW w:w="1220" w:type="dxa"/>
            <w:shd w:val="clear" w:color="auto" w:fill="auto"/>
            <w:noWrap/>
            <w:vAlign w:val="center"/>
          </w:tcPr>
          <w:p w14:paraId="55DF8F8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623D8FD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1D765DB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：10ppm、NO：30ppm、CO：30ppm</w:t>
            </w:r>
          </w:p>
        </w:tc>
        <w:tc>
          <w:tcPr>
            <w:tcW w:w="1320" w:type="dxa"/>
            <w:shd w:val="clear" w:color="auto" w:fill="auto"/>
            <w:noWrap/>
            <w:vAlign w:val="center"/>
          </w:tcPr>
          <w:p w14:paraId="44CAD2C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6C5DFCA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2427.8</w:t>
            </w:r>
          </w:p>
        </w:tc>
      </w:tr>
      <w:tr w14:paraId="4F9D4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5D606975">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468</w:t>
            </w:r>
          </w:p>
        </w:tc>
        <w:tc>
          <w:tcPr>
            <w:tcW w:w="2127" w:type="dxa"/>
            <w:shd w:val="clear" w:color="auto" w:fill="auto"/>
            <w:vAlign w:val="center"/>
          </w:tcPr>
          <w:p w14:paraId="0E58B6A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二氧化硫、一氧化氮、一氧化碳混合标气</w:t>
            </w:r>
          </w:p>
        </w:tc>
        <w:tc>
          <w:tcPr>
            <w:tcW w:w="1220" w:type="dxa"/>
            <w:shd w:val="clear" w:color="auto" w:fill="auto"/>
            <w:noWrap/>
            <w:vAlign w:val="center"/>
          </w:tcPr>
          <w:p w14:paraId="2771529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7A8EFB3B">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253CA0F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：10ppm、NO：70ppm、CO：30ppm</w:t>
            </w:r>
          </w:p>
        </w:tc>
        <w:tc>
          <w:tcPr>
            <w:tcW w:w="1320" w:type="dxa"/>
            <w:shd w:val="clear" w:color="auto" w:fill="auto"/>
            <w:noWrap/>
            <w:vAlign w:val="center"/>
          </w:tcPr>
          <w:p w14:paraId="4AAB1A8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6568B2E2">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2428.7</w:t>
            </w:r>
          </w:p>
        </w:tc>
      </w:tr>
      <w:tr w14:paraId="4C39A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E05D7E3">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469</w:t>
            </w:r>
          </w:p>
        </w:tc>
        <w:tc>
          <w:tcPr>
            <w:tcW w:w="2127" w:type="dxa"/>
            <w:shd w:val="clear" w:color="auto" w:fill="auto"/>
            <w:vAlign w:val="center"/>
          </w:tcPr>
          <w:p w14:paraId="22142278">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二氧化硫、一氧化氮混合标气</w:t>
            </w:r>
          </w:p>
        </w:tc>
        <w:tc>
          <w:tcPr>
            <w:tcW w:w="1220" w:type="dxa"/>
            <w:shd w:val="clear" w:color="auto" w:fill="auto"/>
            <w:noWrap/>
            <w:vAlign w:val="center"/>
          </w:tcPr>
          <w:p w14:paraId="29D8C31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3E789AD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3B94E00A">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：10ppm、NO：70ppm、CO：30ppm</w:t>
            </w:r>
          </w:p>
        </w:tc>
        <w:tc>
          <w:tcPr>
            <w:tcW w:w="1320" w:type="dxa"/>
            <w:shd w:val="clear" w:color="auto" w:fill="auto"/>
            <w:noWrap/>
            <w:vAlign w:val="center"/>
          </w:tcPr>
          <w:p w14:paraId="0AFA18D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10BE24EC">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1638.0</w:t>
            </w:r>
          </w:p>
        </w:tc>
      </w:tr>
      <w:tr w14:paraId="393F4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4BE1D2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470</w:t>
            </w:r>
          </w:p>
        </w:tc>
        <w:tc>
          <w:tcPr>
            <w:tcW w:w="2127" w:type="dxa"/>
            <w:shd w:val="clear" w:color="auto" w:fill="auto"/>
            <w:vAlign w:val="center"/>
          </w:tcPr>
          <w:p w14:paraId="37AAED5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二氧化硫、一氧化氮混合标气</w:t>
            </w:r>
          </w:p>
        </w:tc>
        <w:tc>
          <w:tcPr>
            <w:tcW w:w="1220" w:type="dxa"/>
            <w:shd w:val="clear" w:color="auto" w:fill="auto"/>
            <w:noWrap/>
            <w:vAlign w:val="center"/>
          </w:tcPr>
          <w:p w14:paraId="254C185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5772692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0348E8C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：10ppm、NO：35ppm</w:t>
            </w:r>
          </w:p>
        </w:tc>
        <w:tc>
          <w:tcPr>
            <w:tcW w:w="1320" w:type="dxa"/>
            <w:shd w:val="clear" w:color="auto" w:fill="auto"/>
            <w:noWrap/>
            <w:vAlign w:val="center"/>
          </w:tcPr>
          <w:p w14:paraId="28E9DB3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73E07E9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1984.1</w:t>
            </w:r>
          </w:p>
        </w:tc>
      </w:tr>
      <w:tr w14:paraId="6F00D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4C1F550D">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471</w:t>
            </w:r>
          </w:p>
        </w:tc>
        <w:tc>
          <w:tcPr>
            <w:tcW w:w="2127" w:type="dxa"/>
            <w:shd w:val="clear" w:color="auto" w:fill="auto"/>
            <w:vAlign w:val="center"/>
          </w:tcPr>
          <w:p w14:paraId="74DA37B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二氧化硫、一氧化氮混合标气</w:t>
            </w:r>
          </w:p>
        </w:tc>
        <w:tc>
          <w:tcPr>
            <w:tcW w:w="1220" w:type="dxa"/>
            <w:shd w:val="clear" w:color="auto" w:fill="auto"/>
            <w:noWrap/>
            <w:vAlign w:val="center"/>
          </w:tcPr>
          <w:p w14:paraId="4E80E45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408C0D0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7A1842C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：10ppm、NO：30ppm</w:t>
            </w:r>
          </w:p>
        </w:tc>
        <w:tc>
          <w:tcPr>
            <w:tcW w:w="1320" w:type="dxa"/>
            <w:shd w:val="clear" w:color="auto" w:fill="auto"/>
            <w:noWrap/>
            <w:vAlign w:val="center"/>
          </w:tcPr>
          <w:p w14:paraId="4F47D16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7291121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1984.1</w:t>
            </w:r>
          </w:p>
        </w:tc>
      </w:tr>
      <w:tr w14:paraId="30959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207A97D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472</w:t>
            </w:r>
          </w:p>
        </w:tc>
        <w:tc>
          <w:tcPr>
            <w:tcW w:w="2127" w:type="dxa"/>
            <w:shd w:val="clear" w:color="auto" w:fill="auto"/>
            <w:vAlign w:val="center"/>
          </w:tcPr>
          <w:p w14:paraId="687E767E">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二氧化硫、一氧化氮混合标气</w:t>
            </w:r>
          </w:p>
        </w:tc>
        <w:tc>
          <w:tcPr>
            <w:tcW w:w="1220" w:type="dxa"/>
            <w:shd w:val="clear" w:color="auto" w:fill="auto"/>
            <w:noWrap/>
            <w:vAlign w:val="center"/>
          </w:tcPr>
          <w:p w14:paraId="56B5921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280CDC3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54376E1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：30ppm、NO：100ppm</w:t>
            </w:r>
          </w:p>
        </w:tc>
        <w:tc>
          <w:tcPr>
            <w:tcW w:w="1320" w:type="dxa"/>
            <w:shd w:val="clear" w:color="auto" w:fill="auto"/>
            <w:noWrap/>
            <w:vAlign w:val="center"/>
          </w:tcPr>
          <w:p w14:paraId="513A9BC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7E994E0A">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1984.1</w:t>
            </w:r>
          </w:p>
        </w:tc>
      </w:tr>
      <w:tr w14:paraId="7A1E3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17A5B52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473</w:t>
            </w:r>
          </w:p>
        </w:tc>
        <w:tc>
          <w:tcPr>
            <w:tcW w:w="2127" w:type="dxa"/>
            <w:shd w:val="clear" w:color="auto" w:fill="auto"/>
            <w:vAlign w:val="center"/>
          </w:tcPr>
          <w:p w14:paraId="330D7BD6">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二氧化硫、一氧化氮混合标气</w:t>
            </w:r>
          </w:p>
        </w:tc>
        <w:tc>
          <w:tcPr>
            <w:tcW w:w="1220" w:type="dxa"/>
            <w:shd w:val="clear" w:color="auto" w:fill="auto"/>
            <w:noWrap/>
            <w:vAlign w:val="center"/>
          </w:tcPr>
          <w:p w14:paraId="1524228F">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38FF26F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13953DC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：10ppm、NO：80ppm、CO：10ppm</w:t>
            </w:r>
          </w:p>
        </w:tc>
        <w:tc>
          <w:tcPr>
            <w:tcW w:w="1320" w:type="dxa"/>
            <w:shd w:val="clear" w:color="auto" w:fill="auto"/>
            <w:noWrap/>
            <w:vAlign w:val="center"/>
          </w:tcPr>
          <w:p w14:paraId="1DC36A93">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11DF8B29">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2428.7</w:t>
            </w:r>
          </w:p>
        </w:tc>
      </w:tr>
      <w:tr w14:paraId="6C60F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32869217">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474</w:t>
            </w:r>
          </w:p>
        </w:tc>
        <w:tc>
          <w:tcPr>
            <w:tcW w:w="2127" w:type="dxa"/>
            <w:shd w:val="clear" w:color="auto" w:fill="auto"/>
            <w:vAlign w:val="center"/>
          </w:tcPr>
          <w:p w14:paraId="527FDE6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二氧化硫、一氧化氮混合标气</w:t>
            </w:r>
          </w:p>
        </w:tc>
        <w:tc>
          <w:tcPr>
            <w:tcW w:w="1220" w:type="dxa"/>
            <w:shd w:val="clear" w:color="auto" w:fill="auto"/>
            <w:noWrap/>
            <w:vAlign w:val="center"/>
          </w:tcPr>
          <w:p w14:paraId="3A772734">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3E41D28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7360F190">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SO</w:t>
            </w:r>
            <w:r>
              <w:rPr>
                <w:rFonts w:hint="eastAsia" w:ascii="Times New Roman" w:hAnsi="Times New Roman" w:cs="Times New Roman" w:eastAsiaTheme="minorEastAsia"/>
                <w:color w:val="auto"/>
                <w:kern w:val="0"/>
                <w:sz w:val="21"/>
                <w:szCs w:val="21"/>
                <w:highlight w:val="none"/>
                <w:vertAlign w:val="subscript"/>
                <w:lang w:val="en-US" w:eastAsia="zh-CN"/>
              </w:rPr>
              <w:t>2</w:t>
            </w:r>
            <w:r>
              <w:rPr>
                <w:rFonts w:hint="eastAsia" w:ascii="Times New Roman" w:hAnsi="Times New Roman" w:cs="Times New Roman" w:eastAsiaTheme="minorEastAsia"/>
                <w:color w:val="auto"/>
                <w:kern w:val="0"/>
                <w:sz w:val="21"/>
                <w:szCs w:val="21"/>
                <w:highlight w:val="none"/>
                <w:lang w:val="en-US" w:eastAsia="zh-CN"/>
              </w:rPr>
              <w:t>：10ppm、NO：80ppm</w:t>
            </w:r>
          </w:p>
        </w:tc>
        <w:tc>
          <w:tcPr>
            <w:tcW w:w="1320" w:type="dxa"/>
            <w:shd w:val="clear" w:color="auto" w:fill="auto"/>
            <w:noWrap/>
            <w:vAlign w:val="center"/>
          </w:tcPr>
          <w:p w14:paraId="1CFD955C">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349354BE">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1984.1</w:t>
            </w:r>
          </w:p>
        </w:tc>
      </w:tr>
      <w:tr w14:paraId="5862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94" w:type="dxa"/>
            <w:shd w:val="clear" w:color="auto" w:fill="auto"/>
            <w:noWrap/>
            <w:vAlign w:val="center"/>
          </w:tcPr>
          <w:p w14:paraId="7EEAFCC4">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华文细黑" w:cs="Times New Roman"/>
                <w:i w:val="0"/>
                <w:iCs w:val="0"/>
                <w:color w:val="auto"/>
                <w:kern w:val="0"/>
                <w:sz w:val="20"/>
                <w:szCs w:val="20"/>
                <w:highlight w:val="none"/>
                <w:u w:val="none"/>
                <w:lang w:val="en-US" w:eastAsia="zh-CN" w:bidi="ar"/>
              </w:rPr>
              <w:t>475</w:t>
            </w:r>
          </w:p>
        </w:tc>
        <w:tc>
          <w:tcPr>
            <w:tcW w:w="2127" w:type="dxa"/>
            <w:shd w:val="clear" w:color="auto" w:fill="auto"/>
            <w:vAlign w:val="center"/>
          </w:tcPr>
          <w:p w14:paraId="39304A22">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氧化亚氮</w:t>
            </w:r>
          </w:p>
        </w:tc>
        <w:tc>
          <w:tcPr>
            <w:tcW w:w="1220" w:type="dxa"/>
            <w:shd w:val="clear" w:color="auto" w:fill="auto"/>
            <w:noWrap/>
            <w:vAlign w:val="center"/>
          </w:tcPr>
          <w:p w14:paraId="2C0E9B15">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标准气体</w:t>
            </w:r>
          </w:p>
        </w:tc>
        <w:tc>
          <w:tcPr>
            <w:tcW w:w="1220" w:type="dxa"/>
            <w:shd w:val="clear" w:color="auto" w:fill="auto"/>
            <w:noWrap/>
            <w:vAlign w:val="center"/>
          </w:tcPr>
          <w:p w14:paraId="4C187888">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气体</w:t>
            </w:r>
          </w:p>
        </w:tc>
        <w:tc>
          <w:tcPr>
            <w:tcW w:w="2081" w:type="dxa"/>
            <w:shd w:val="clear" w:color="auto" w:fill="auto"/>
            <w:vAlign w:val="center"/>
          </w:tcPr>
          <w:p w14:paraId="31F29FE1">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10ppm</w:t>
            </w:r>
          </w:p>
        </w:tc>
        <w:tc>
          <w:tcPr>
            <w:tcW w:w="1320" w:type="dxa"/>
            <w:shd w:val="clear" w:color="auto" w:fill="auto"/>
            <w:noWrap/>
            <w:vAlign w:val="center"/>
          </w:tcPr>
          <w:p w14:paraId="26BB5F17">
            <w:pPr>
              <w:widowControl/>
              <w:jc w:val="center"/>
              <w:rPr>
                <w:rFonts w:hint="default" w:ascii="Times New Roman" w:hAnsi="Times New Roman" w:cs="Times New Roman" w:eastAsiaTheme="minorEastAsia"/>
                <w:color w:val="auto"/>
                <w:kern w:val="0"/>
                <w:sz w:val="21"/>
                <w:szCs w:val="21"/>
                <w:highlight w:val="none"/>
              </w:rPr>
            </w:pPr>
            <w:r>
              <w:rPr>
                <w:rFonts w:hint="eastAsia" w:ascii="Times New Roman" w:hAnsi="Times New Roman" w:cs="Times New Roman" w:eastAsiaTheme="minorEastAsia"/>
                <w:color w:val="auto"/>
                <w:kern w:val="0"/>
                <w:sz w:val="21"/>
                <w:szCs w:val="21"/>
                <w:highlight w:val="none"/>
                <w:lang w:val="en-US" w:eastAsia="zh-CN"/>
              </w:rPr>
              <w:t>8L/瓶</w:t>
            </w:r>
          </w:p>
        </w:tc>
        <w:tc>
          <w:tcPr>
            <w:tcW w:w="1127" w:type="dxa"/>
            <w:shd w:val="clear" w:color="auto" w:fill="auto"/>
            <w:noWrap/>
            <w:vAlign w:val="center"/>
          </w:tcPr>
          <w:p w14:paraId="3D9DA851">
            <w:pPr>
              <w:keepNext w:val="0"/>
              <w:keepLines w:val="0"/>
              <w:widowControl/>
              <w:suppressLineNumbers w:val="0"/>
              <w:jc w:val="center"/>
              <w:textAlignment w:val="center"/>
              <w:rPr>
                <w:rFonts w:hint="default" w:ascii="Times New Roman" w:hAnsi="Times New Roman" w:cs="Times New Roman" w:eastAsiaTheme="minorEastAsia"/>
                <w:color w:val="auto"/>
                <w:kern w:val="0"/>
                <w:sz w:val="21"/>
                <w:szCs w:val="21"/>
                <w:highlight w:val="none"/>
              </w:rPr>
            </w:pPr>
            <w:r>
              <w:rPr>
                <w:rFonts w:hint="default" w:ascii="Times New Roman" w:hAnsi="Times New Roman" w:eastAsia="宋体" w:cs="Times New Roman"/>
                <w:i w:val="0"/>
                <w:iCs w:val="0"/>
                <w:color w:val="auto"/>
                <w:kern w:val="0"/>
                <w:sz w:val="22"/>
                <w:szCs w:val="22"/>
                <w:highlight w:val="none"/>
                <w:u w:val="none"/>
                <w:lang w:val="en-US" w:eastAsia="zh-CN" w:bidi="ar"/>
              </w:rPr>
              <w:t>826.8</w:t>
            </w:r>
          </w:p>
        </w:tc>
      </w:tr>
    </w:tbl>
    <w:p w14:paraId="3D4A0638">
      <w:pPr>
        <w:spacing w:line="560" w:lineRule="exact"/>
        <w:ind w:firstLine="480" w:firstLineChars="200"/>
        <w:jc w:val="left"/>
        <w:outlineLvl w:val="3"/>
        <w:rPr>
          <w:rFonts w:hint="eastAsia" w:ascii="宋体" w:hAnsi="宋体" w:cs="宋体"/>
          <w:color w:val="auto"/>
          <w:kern w:val="0"/>
          <w:sz w:val="24"/>
          <w:lang w:val="en-US" w:eastAsia="zh-CN"/>
        </w:rPr>
      </w:pPr>
    </w:p>
    <w:p w14:paraId="3F9A4B70">
      <w:pPr>
        <w:spacing w:line="560" w:lineRule="exact"/>
        <w:ind w:firstLine="482" w:firstLineChars="200"/>
        <w:jc w:val="left"/>
        <w:outlineLvl w:val="3"/>
        <w:rPr>
          <w:rFonts w:hint="eastAsia" w:ascii="宋体" w:hAnsi="宋体" w:cs="宋体"/>
          <w:b/>
          <w:bCs/>
          <w:color w:val="auto"/>
          <w:kern w:val="0"/>
          <w:sz w:val="24"/>
          <w:lang w:val="en-US" w:eastAsia="zh-CN"/>
        </w:rPr>
      </w:pPr>
      <w:r>
        <w:rPr>
          <w:rFonts w:hint="eastAsia" w:ascii="宋体" w:hAnsi="宋体" w:cs="宋体"/>
          <w:b/>
          <w:bCs/>
          <w:color w:val="auto"/>
          <w:kern w:val="0"/>
          <w:sz w:val="24"/>
          <w:lang w:val="en-US" w:eastAsia="zh-CN"/>
        </w:rPr>
        <w:t>第二包：实验室信息管理系统维护项目</w:t>
      </w:r>
    </w:p>
    <w:p w14:paraId="4E1CC662">
      <w:pPr>
        <w:spacing w:line="360" w:lineRule="auto"/>
        <w:ind w:firstLine="480" w:firstLineChars="200"/>
        <w:outlineLvl w:val="0"/>
        <w:rPr>
          <w:rFonts w:hint="eastAsia"/>
          <w:color w:val="auto"/>
          <w:sz w:val="24"/>
        </w:rPr>
      </w:pPr>
      <w:r>
        <w:rPr>
          <w:rFonts w:ascii="Times New Roman" w:hAnsi="Times New Roman" w:cs="Times New Roman"/>
          <w:color w:val="auto"/>
          <w:sz w:val="24"/>
        </w:rPr>
        <w:t>（一）运维</w:t>
      </w:r>
      <w:r>
        <w:rPr>
          <w:rFonts w:hint="eastAsia" w:ascii="Times New Roman" w:hAnsi="Times New Roman" w:cs="Times New Roman"/>
          <w:color w:val="auto"/>
          <w:sz w:val="24"/>
        </w:rPr>
        <w:t>软件介绍</w:t>
      </w:r>
    </w:p>
    <w:p w14:paraId="703E3A3C">
      <w:pPr>
        <w:spacing w:line="360" w:lineRule="auto"/>
        <w:ind w:firstLine="480" w:firstLineChars="200"/>
        <w:outlineLvl w:val="0"/>
        <w:rPr>
          <w:rFonts w:hint="eastAsia"/>
          <w:color w:val="auto"/>
          <w:sz w:val="24"/>
        </w:rPr>
      </w:pPr>
      <w:r>
        <w:rPr>
          <w:rFonts w:hint="eastAsia"/>
          <w:color w:val="auto"/>
          <w:sz w:val="24"/>
        </w:rPr>
        <w:t>实验室</w:t>
      </w:r>
      <w:r>
        <w:rPr>
          <w:rFonts w:hint="eastAsia"/>
          <w:color w:val="auto"/>
          <w:sz w:val="24"/>
          <w:lang w:val="en-US" w:eastAsia="zh-CN"/>
        </w:rPr>
        <w:t>信息</w:t>
      </w:r>
      <w:r>
        <w:rPr>
          <w:rFonts w:hint="eastAsia"/>
          <w:color w:val="auto"/>
          <w:sz w:val="24"/>
        </w:rPr>
        <w:t>管理系统（LIMS）</w:t>
      </w:r>
      <w:r>
        <w:rPr>
          <w:rFonts w:hint="eastAsia"/>
          <w:color w:val="auto"/>
          <w:sz w:val="24"/>
          <w:lang w:val="en-US" w:eastAsia="zh-CN"/>
        </w:rPr>
        <w:t>由天津市生态环境监测中心2017年向迪欧爱普（天津）科技发展有限公司购得，并于次年实现本地部署，2019年4月验收</w:t>
      </w:r>
      <w:r>
        <w:rPr>
          <w:rFonts w:hint="eastAsia"/>
          <w:color w:val="auto"/>
          <w:sz w:val="24"/>
        </w:rPr>
        <w:t>。从无到有的建立了从业务受理到数据报出完整的检验检测管理平台，减少了大量的重复性工作和冗杂的数据统计工作，实现了实验室工作重点从样品分析过程向信息管理过程的延伸、扩展、转移和提升。</w:t>
      </w:r>
    </w:p>
    <w:p w14:paraId="4180935A">
      <w:pPr>
        <w:spacing w:line="360" w:lineRule="auto"/>
        <w:ind w:firstLine="480" w:firstLineChars="200"/>
        <w:rPr>
          <w:rFonts w:ascii="Times New Roman" w:hAnsi="Times New Roman" w:cs="Times New Roman"/>
          <w:color w:val="auto"/>
          <w:sz w:val="24"/>
        </w:rPr>
      </w:pPr>
      <w:r>
        <w:rPr>
          <w:rFonts w:ascii="Times New Roman" w:hAnsi="Times New Roman" w:cs="Times New Roman"/>
          <w:color w:val="auto"/>
          <w:sz w:val="24"/>
        </w:rPr>
        <w:t>（二）运维人员要求</w:t>
      </w:r>
    </w:p>
    <w:tbl>
      <w:tblPr>
        <w:tblStyle w:val="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2"/>
        <w:gridCol w:w="1037"/>
        <w:gridCol w:w="624"/>
        <w:gridCol w:w="1234"/>
        <w:gridCol w:w="3839"/>
        <w:gridCol w:w="1173"/>
      </w:tblGrid>
      <w:tr w14:paraId="5E461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vAlign w:val="center"/>
          </w:tcPr>
          <w:p w14:paraId="6DDD553A">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序号</w:t>
            </w:r>
          </w:p>
        </w:tc>
        <w:tc>
          <w:tcPr>
            <w:tcW w:w="608" w:type="pct"/>
            <w:vAlign w:val="center"/>
          </w:tcPr>
          <w:p w14:paraId="6604D5C0">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岗位名称</w:t>
            </w:r>
          </w:p>
        </w:tc>
        <w:tc>
          <w:tcPr>
            <w:tcW w:w="366" w:type="pct"/>
            <w:vAlign w:val="center"/>
          </w:tcPr>
          <w:p w14:paraId="1A3CBB00">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人数</w:t>
            </w:r>
          </w:p>
        </w:tc>
        <w:tc>
          <w:tcPr>
            <w:tcW w:w="724" w:type="pct"/>
            <w:vAlign w:val="center"/>
          </w:tcPr>
          <w:p w14:paraId="5429354A">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要求</w:t>
            </w:r>
          </w:p>
        </w:tc>
        <w:tc>
          <w:tcPr>
            <w:tcW w:w="2252" w:type="pct"/>
            <w:vAlign w:val="center"/>
          </w:tcPr>
          <w:p w14:paraId="3320ACCF">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工作职责</w:t>
            </w:r>
          </w:p>
        </w:tc>
        <w:tc>
          <w:tcPr>
            <w:tcW w:w="688" w:type="pct"/>
          </w:tcPr>
          <w:p w14:paraId="43609DF8">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是否驻场服务</w:t>
            </w:r>
          </w:p>
        </w:tc>
      </w:tr>
      <w:tr w14:paraId="5F368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59" w:type="pct"/>
            <w:vAlign w:val="center"/>
          </w:tcPr>
          <w:p w14:paraId="5C5A5A29">
            <w:pPr>
              <w:adjustRightInd w:val="0"/>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1</w:t>
            </w:r>
          </w:p>
        </w:tc>
        <w:tc>
          <w:tcPr>
            <w:tcW w:w="608" w:type="pct"/>
            <w:vAlign w:val="center"/>
          </w:tcPr>
          <w:p w14:paraId="2D855C06">
            <w:pPr>
              <w:adjustRightInd w:val="0"/>
              <w:snapToGrid w:val="0"/>
              <w:jc w:val="center"/>
              <w:rPr>
                <w:rFonts w:ascii="Times New Roman" w:hAnsi="Times New Roman" w:cs="Times New Roman"/>
                <w:color w:val="auto"/>
                <w:szCs w:val="21"/>
              </w:rPr>
            </w:pPr>
            <w:r>
              <w:rPr>
                <w:rFonts w:ascii="Times New Roman" w:hAnsi="Times New Roman" w:cs="Times New Roman"/>
                <w:color w:val="auto"/>
                <w:szCs w:val="21"/>
              </w:rPr>
              <w:t>运维人员</w:t>
            </w:r>
          </w:p>
        </w:tc>
        <w:tc>
          <w:tcPr>
            <w:tcW w:w="366" w:type="pct"/>
            <w:vAlign w:val="center"/>
          </w:tcPr>
          <w:p w14:paraId="5E1D8DF3">
            <w:pPr>
              <w:adjustRightInd w:val="0"/>
              <w:snapToGrid w:val="0"/>
              <w:jc w:val="center"/>
              <w:rPr>
                <w:rFonts w:hint="eastAsia" w:ascii="Times New Roman" w:hAnsi="Times New Roman" w:cs="Times New Roman" w:eastAsiaTheme="minorEastAsia"/>
                <w:color w:val="auto"/>
                <w:szCs w:val="21"/>
                <w:lang w:eastAsia="zh-CN"/>
              </w:rPr>
            </w:pPr>
            <w:r>
              <w:rPr>
                <w:rFonts w:hint="eastAsia" w:ascii="Times New Roman" w:hAnsi="Times New Roman" w:cs="Times New Roman"/>
                <w:color w:val="auto"/>
                <w:szCs w:val="21"/>
                <w:lang w:val="en-US" w:eastAsia="zh-CN"/>
              </w:rPr>
              <w:t>1</w:t>
            </w:r>
          </w:p>
        </w:tc>
        <w:tc>
          <w:tcPr>
            <w:tcW w:w="724" w:type="pct"/>
            <w:vAlign w:val="center"/>
          </w:tcPr>
          <w:p w14:paraId="122A07AD">
            <w:pPr>
              <w:adjustRightInd w:val="0"/>
              <w:snapToGrid w:val="0"/>
              <w:jc w:val="left"/>
              <w:rPr>
                <w:rFonts w:ascii="Times New Roman" w:hAnsi="Times New Roman" w:cs="Times New Roman"/>
                <w:color w:val="auto"/>
                <w:szCs w:val="21"/>
              </w:rPr>
            </w:pPr>
            <w:r>
              <w:rPr>
                <w:rFonts w:ascii="Times New Roman" w:hAnsi="Times New Roman" w:cs="Times New Roman"/>
                <w:color w:val="auto"/>
                <w:szCs w:val="21"/>
              </w:rPr>
              <w:t>大本（或以上）学历，</w:t>
            </w:r>
            <w:r>
              <w:rPr>
                <w:rFonts w:hint="eastAsia" w:ascii="Times New Roman" w:hAnsi="Times New Roman" w:cs="Times New Roman"/>
                <w:color w:val="auto"/>
                <w:szCs w:val="21"/>
                <w:lang w:val="en-US" w:eastAsia="zh-CN"/>
              </w:rPr>
              <w:t>2</w:t>
            </w:r>
            <w:r>
              <w:rPr>
                <w:rFonts w:ascii="Times New Roman" w:hAnsi="Times New Roman" w:cs="Times New Roman"/>
                <w:color w:val="auto"/>
                <w:szCs w:val="21"/>
              </w:rPr>
              <w:t>年（或以上）相关</w:t>
            </w:r>
            <w:r>
              <w:rPr>
                <w:rFonts w:hint="eastAsia" w:ascii="Times New Roman" w:hAnsi="Times New Roman" w:cs="Times New Roman"/>
                <w:color w:val="auto"/>
                <w:szCs w:val="21"/>
                <w:lang w:val="en-US" w:eastAsia="zh-CN"/>
              </w:rPr>
              <w:t>软件</w:t>
            </w:r>
            <w:r>
              <w:rPr>
                <w:rFonts w:ascii="Times New Roman" w:hAnsi="Times New Roman" w:cs="Times New Roman"/>
                <w:color w:val="auto"/>
                <w:szCs w:val="21"/>
              </w:rPr>
              <w:t>运行维护工作经验。</w:t>
            </w:r>
          </w:p>
        </w:tc>
        <w:tc>
          <w:tcPr>
            <w:tcW w:w="2252" w:type="pct"/>
            <w:vAlign w:val="center"/>
          </w:tcPr>
          <w:p w14:paraId="588EBFDB">
            <w:pPr>
              <w:adjustRightInd w:val="0"/>
              <w:snapToGrid w:val="0"/>
              <w:jc w:val="left"/>
              <w:rPr>
                <w:rFonts w:hint="eastAsia" w:ascii="Times New Roman" w:hAnsi="Times New Roman" w:cs="Times New Roman"/>
                <w:color w:val="auto"/>
                <w:szCs w:val="21"/>
              </w:rPr>
            </w:pPr>
            <w:r>
              <w:rPr>
                <w:rFonts w:hint="eastAsia" w:ascii="Times New Roman" w:hAnsi="Times New Roman" w:cs="Times New Roman"/>
                <w:color w:val="auto"/>
                <w:szCs w:val="21"/>
              </w:rPr>
              <w:t>（1）具备实验室信息系统开发经历，熟悉实验室信息管理系统；</w:t>
            </w:r>
          </w:p>
          <w:p w14:paraId="15C30859">
            <w:pPr>
              <w:adjustRightInd w:val="0"/>
              <w:snapToGrid w:val="0"/>
              <w:jc w:val="left"/>
              <w:rPr>
                <w:rFonts w:hint="eastAsia" w:ascii="Times New Roman" w:hAnsi="Times New Roman" w:cs="Times New Roman"/>
                <w:color w:val="auto"/>
                <w:szCs w:val="21"/>
              </w:rPr>
            </w:pPr>
            <w:r>
              <w:rPr>
                <w:rFonts w:hint="eastAsia" w:ascii="Times New Roman" w:hAnsi="Times New Roman" w:cs="Times New Roman"/>
                <w:color w:val="auto"/>
                <w:szCs w:val="21"/>
              </w:rPr>
              <w:t>（2）熟悉中心监测业务及业务流程；</w:t>
            </w:r>
          </w:p>
          <w:p w14:paraId="4FF4AB0A">
            <w:pPr>
              <w:adjustRightInd w:val="0"/>
              <w:snapToGrid w:val="0"/>
              <w:jc w:val="left"/>
              <w:rPr>
                <w:rFonts w:ascii="Times New Roman" w:hAnsi="Times New Roman" w:cs="Times New Roman"/>
                <w:color w:val="auto"/>
                <w:szCs w:val="21"/>
              </w:rPr>
            </w:pPr>
            <w:r>
              <w:rPr>
                <w:rFonts w:hint="eastAsia" w:ascii="Times New Roman" w:hAnsi="Times New Roman" w:cs="Times New Roman"/>
                <w:color w:val="auto"/>
                <w:szCs w:val="21"/>
              </w:rPr>
              <w:t>（3）了解服务器和数据库的日常维护。具有处理常见漏洞、报表和表格调整、服务器和数据库日常备份和维护的能力。</w:t>
            </w:r>
          </w:p>
        </w:tc>
        <w:tc>
          <w:tcPr>
            <w:tcW w:w="688" w:type="pct"/>
            <w:vAlign w:val="center"/>
          </w:tcPr>
          <w:p w14:paraId="720EE67E">
            <w:pPr>
              <w:adjustRightInd w:val="0"/>
              <w:snapToGrid w:val="0"/>
              <w:rPr>
                <w:rFonts w:ascii="Times New Roman" w:hAnsi="Times New Roman" w:cs="Times New Roman"/>
                <w:color w:val="auto"/>
                <w:szCs w:val="21"/>
              </w:rPr>
            </w:pPr>
            <w:r>
              <w:rPr>
                <w:rFonts w:hint="eastAsia" w:ascii="Times New Roman" w:hAnsi="Times New Roman" w:cs="Times New Roman"/>
                <w:color w:val="auto"/>
                <w:szCs w:val="21"/>
              </w:rPr>
              <w:t>工作时间驻场</w:t>
            </w:r>
          </w:p>
        </w:tc>
      </w:tr>
    </w:tbl>
    <w:p w14:paraId="61AB664F">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填表说明：</w:t>
      </w:r>
    </w:p>
    <w:p w14:paraId="7046395E">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1. 根据项目实际情况，要求供应商投入服务人员，以上为示例，可根据项目实际需求情况修改、增减。</w:t>
      </w:r>
    </w:p>
    <w:p w14:paraId="67994F32">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2. 此处出现的人员学历、工作经验、相关证书，将会作为评分因素的一部分。采购人不需要将学历、工作经验、相关证书作为评分因素的，此处可以不提出要求；</w:t>
      </w:r>
    </w:p>
    <w:p w14:paraId="1524DAF2">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3. 表中“人数”可以提出明确要求，也可以不做要求；</w:t>
      </w:r>
    </w:p>
    <w:p w14:paraId="55D497E9">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4. 表中“是否驻场服务”应填写是否驻场，需要驻场的应明确驻场时长。</w:t>
      </w:r>
    </w:p>
    <w:p w14:paraId="7F6A9E43">
      <w:pPr>
        <w:spacing w:line="360" w:lineRule="auto"/>
        <w:ind w:firstLine="480" w:firstLineChars="200"/>
        <w:rPr>
          <w:rFonts w:ascii="Times New Roman" w:hAnsi="Times New Roman" w:cs="Times New Roman"/>
          <w:color w:val="auto"/>
          <w:sz w:val="24"/>
        </w:rPr>
      </w:pPr>
      <w:r>
        <w:rPr>
          <w:rFonts w:hint="eastAsia" w:ascii="Times New Roman" w:hAnsi="Times New Roman" w:cs="Times New Roman"/>
          <w:color w:val="auto"/>
          <w:sz w:val="24"/>
        </w:rPr>
        <w:t>5. 表中“工作职责”填写的内容应与该岗位人员所要求持有证书相对应，即有何种工作职责，才能要求该职责所对应的证书。我们列出了一些常用证书所对应的工作职责，详见附件A，采购人可参考。</w:t>
      </w:r>
    </w:p>
    <w:p w14:paraId="38CB1581">
      <w:pPr>
        <w:spacing w:line="360" w:lineRule="auto"/>
        <w:ind w:firstLine="480" w:firstLineChars="200"/>
        <w:outlineLvl w:val="0"/>
        <w:rPr>
          <w:rFonts w:hint="eastAsia"/>
          <w:color w:val="auto"/>
          <w:sz w:val="24"/>
        </w:rPr>
      </w:pPr>
      <w:r>
        <w:rPr>
          <w:rFonts w:hint="eastAsia" w:ascii="Times New Roman" w:hAnsi="Times New Roman" w:cs="Times New Roman"/>
          <w:color w:val="auto"/>
          <w:sz w:val="24"/>
        </w:rPr>
        <w:t>（三）运维服务要求</w:t>
      </w:r>
    </w:p>
    <w:p w14:paraId="1C36CED5">
      <w:pPr>
        <w:spacing w:line="360" w:lineRule="auto"/>
        <w:ind w:firstLine="480" w:firstLineChars="200"/>
        <w:outlineLvl w:val="0"/>
        <w:rPr>
          <w:color w:val="auto"/>
          <w:sz w:val="24"/>
        </w:rPr>
      </w:pPr>
      <w:r>
        <w:rPr>
          <w:rFonts w:hint="eastAsia"/>
          <w:color w:val="auto"/>
          <w:sz w:val="24"/>
        </w:rPr>
        <w:t>（</w:t>
      </w:r>
      <w:r>
        <w:rPr>
          <w:rFonts w:hint="eastAsia"/>
          <w:color w:val="auto"/>
          <w:sz w:val="24"/>
          <w:lang w:val="en-US" w:eastAsia="zh-CN"/>
        </w:rPr>
        <w:t>1</w:t>
      </w:r>
      <w:r>
        <w:rPr>
          <w:rFonts w:hint="eastAsia"/>
          <w:color w:val="auto"/>
          <w:sz w:val="24"/>
        </w:rPr>
        <w:t>）平台日常维护</w:t>
      </w:r>
    </w:p>
    <w:p w14:paraId="4CB55505">
      <w:pPr>
        <w:spacing w:line="360" w:lineRule="auto"/>
        <w:ind w:firstLine="480" w:firstLineChars="200"/>
        <w:outlineLvl w:val="0"/>
        <w:rPr>
          <w:color w:val="auto"/>
          <w:sz w:val="24"/>
        </w:rPr>
      </w:pPr>
      <w:r>
        <w:rPr>
          <w:rFonts w:hint="eastAsia"/>
          <w:color w:val="auto"/>
          <w:sz w:val="24"/>
        </w:rPr>
        <w:t>★1.维护实验室信息管理系统的日常稳定运行，使其能够支持中心日常监测业务工作。</w:t>
      </w:r>
    </w:p>
    <w:p w14:paraId="05583170">
      <w:pPr>
        <w:spacing w:line="360" w:lineRule="auto"/>
        <w:ind w:firstLine="480" w:firstLineChars="200"/>
        <w:outlineLvl w:val="0"/>
        <w:rPr>
          <w:color w:val="auto"/>
          <w:sz w:val="24"/>
        </w:rPr>
      </w:pPr>
      <w:r>
        <w:rPr>
          <w:rFonts w:hint="eastAsia"/>
          <w:color w:val="auto"/>
          <w:sz w:val="24"/>
        </w:rPr>
        <w:t>2.平台优化，查找性能瓶颈，优化平台性能，提出性能优化和安全性方面的建议。服务器应按中心要求进行病毒查杀和软件升级，并及时对查杀内容进行处理。</w:t>
      </w:r>
    </w:p>
    <w:p w14:paraId="0A616B2D">
      <w:pPr>
        <w:spacing w:line="360" w:lineRule="auto"/>
        <w:ind w:firstLine="480" w:firstLineChars="200"/>
        <w:outlineLvl w:val="0"/>
        <w:rPr>
          <w:color w:val="auto"/>
          <w:sz w:val="24"/>
        </w:rPr>
      </w:pPr>
      <w:r>
        <w:rPr>
          <w:rFonts w:hint="eastAsia"/>
          <w:color w:val="auto"/>
          <w:sz w:val="24"/>
        </w:rPr>
        <w:t>3.系统的优化调整，包括监测项目的扩项、报表和表格的调整等内容，以满足中心业务发展的需求。</w:t>
      </w:r>
    </w:p>
    <w:p w14:paraId="403E1221">
      <w:pPr>
        <w:spacing w:line="360" w:lineRule="auto"/>
        <w:ind w:firstLine="480" w:firstLineChars="200"/>
        <w:outlineLvl w:val="0"/>
        <w:rPr>
          <w:color w:val="auto"/>
          <w:sz w:val="24"/>
        </w:rPr>
      </w:pPr>
      <w:r>
        <w:rPr>
          <w:rFonts w:hint="eastAsia"/>
          <w:color w:val="auto"/>
          <w:sz w:val="24"/>
        </w:rPr>
        <w:t>4.维护系统在平板的运行，保障平板上APP系统的稳定运行，协助用户完成系统的安装，解决用户使用过程中的系统故障问题。</w:t>
      </w:r>
    </w:p>
    <w:p w14:paraId="16CB0187">
      <w:pPr>
        <w:spacing w:line="360" w:lineRule="auto"/>
        <w:ind w:firstLine="480" w:firstLineChars="200"/>
        <w:outlineLvl w:val="0"/>
        <w:rPr>
          <w:color w:val="auto"/>
          <w:sz w:val="24"/>
          <w:highlight w:val="none"/>
        </w:rPr>
      </w:pPr>
      <w:r>
        <w:rPr>
          <w:rFonts w:hint="eastAsia"/>
          <w:color w:val="auto"/>
          <w:sz w:val="24"/>
        </w:rPr>
        <w:t>★ 5. 解决中心用户在使用中遇到的各种问题，做到即问即答，工作时间内的服务请求，1小时内响</w:t>
      </w:r>
      <w:r>
        <w:rPr>
          <w:rFonts w:hint="eastAsia"/>
          <w:color w:val="auto"/>
          <w:sz w:val="24"/>
          <w:highlight w:val="none"/>
        </w:rPr>
        <w:t>应，</w:t>
      </w:r>
      <w:r>
        <w:rPr>
          <w:rFonts w:hint="eastAsia"/>
          <w:color w:val="auto"/>
          <w:sz w:val="24"/>
          <w:highlight w:val="none"/>
          <w:lang w:val="en-US" w:eastAsia="zh-CN"/>
        </w:rPr>
        <w:t>3</w:t>
      </w:r>
      <w:r>
        <w:rPr>
          <w:rFonts w:hint="eastAsia"/>
          <w:color w:val="auto"/>
          <w:sz w:val="24"/>
          <w:highlight w:val="none"/>
        </w:rPr>
        <w:t>个工作日内解决。</w:t>
      </w:r>
    </w:p>
    <w:p w14:paraId="307B5378">
      <w:pPr>
        <w:spacing w:line="360" w:lineRule="auto"/>
        <w:ind w:firstLine="480" w:firstLineChars="200"/>
        <w:outlineLvl w:val="0"/>
        <w:rPr>
          <w:color w:val="auto"/>
          <w:sz w:val="24"/>
          <w:highlight w:val="none"/>
        </w:rPr>
      </w:pPr>
      <w:r>
        <w:rPr>
          <w:rFonts w:hint="eastAsia"/>
          <w:color w:val="auto"/>
          <w:sz w:val="24"/>
          <w:highlight w:val="none"/>
        </w:rPr>
        <w:t>（</w:t>
      </w:r>
      <w:r>
        <w:rPr>
          <w:rFonts w:hint="eastAsia"/>
          <w:color w:val="auto"/>
          <w:sz w:val="24"/>
          <w:highlight w:val="none"/>
          <w:lang w:val="en-US" w:eastAsia="zh-CN"/>
        </w:rPr>
        <w:t>2</w:t>
      </w:r>
      <w:r>
        <w:rPr>
          <w:rFonts w:hint="eastAsia"/>
          <w:color w:val="auto"/>
          <w:sz w:val="24"/>
          <w:highlight w:val="none"/>
        </w:rPr>
        <w:t>）培训和辅导</w:t>
      </w:r>
    </w:p>
    <w:p w14:paraId="7BDACDA2">
      <w:pPr>
        <w:spacing w:line="360" w:lineRule="auto"/>
        <w:ind w:firstLine="480" w:firstLineChars="200"/>
        <w:outlineLvl w:val="0"/>
        <w:rPr>
          <w:color w:val="auto"/>
          <w:sz w:val="24"/>
          <w:highlight w:val="none"/>
        </w:rPr>
      </w:pPr>
      <w:r>
        <w:rPr>
          <w:rFonts w:hint="eastAsia"/>
          <w:color w:val="auto"/>
          <w:sz w:val="24"/>
          <w:highlight w:val="none"/>
        </w:rPr>
        <w:t>1.根据用户需求，提供集中的定制化培训。</w:t>
      </w:r>
    </w:p>
    <w:p w14:paraId="0E3C07A8">
      <w:pPr>
        <w:spacing w:line="360" w:lineRule="auto"/>
        <w:ind w:firstLine="480" w:firstLineChars="200"/>
        <w:outlineLvl w:val="0"/>
        <w:rPr>
          <w:color w:val="auto"/>
          <w:sz w:val="24"/>
          <w:highlight w:val="none"/>
        </w:rPr>
      </w:pPr>
      <w:r>
        <w:rPr>
          <w:rFonts w:hint="eastAsia"/>
          <w:color w:val="auto"/>
          <w:sz w:val="24"/>
          <w:highlight w:val="none"/>
        </w:rPr>
        <w:t>2.日常用户使用过程中，提供操作辅导和培训。</w:t>
      </w:r>
    </w:p>
    <w:p w14:paraId="4B885830">
      <w:pPr>
        <w:spacing w:line="360" w:lineRule="auto"/>
        <w:ind w:firstLine="480" w:firstLineChars="200"/>
        <w:outlineLvl w:val="0"/>
        <w:rPr>
          <w:color w:val="auto"/>
          <w:sz w:val="24"/>
        </w:rPr>
      </w:pPr>
      <w:r>
        <w:rPr>
          <w:rFonts w:hint="eastAsia"/>
          <w:color w:val="auto"/>
          <w:sz w:val="24"/>
        </w:rPr>
        <w:t>（</w:t>
      </w:r>
      <w:r>
        <w:rPr>
          <w:rFonts w:hint="eastAsia"/>
          <w:color w:val="auto"/>
          <w:sz w:val="24"/>
          <w:lang w:val="en-US" w:eastAsia="zh-CN"/>
        </w:rPr>
        <w:t>3</w:t>
      </w:r>
      <w:r>
        <w:rPr>
          <w:rFonts w:hint="eastAsia"/>
          <w:color w:val="auto"/>
          <w:sz w:val="24"/>
        </w:rPr>
        <w:t>）服务器和数据库维护</w:t>
      </w:r>
    </w:p>
    <w:p w14:paraId="35C29768">
      <w:pPr>
        <w:spacing w:line="360" w:lineRule="auto"/>
        <w:ind w:firstLine="480" w:firstLineChars="200"/>
        <w:outlineLvl w:val="0"/>
        <w:rPr>
          <w:color w:val="auto"/>
          <w:sz w:val="24"/>
        </w:rPr>
      </w:pPr>
      <w:r>
        <w:rPr>
          <w:rFonts w:hint="eastAsia"/>
          <w:color w:val="auto"/>
          <w:sz w:val="24"/>
        </w:rPr>
        <w:t>1.对4台服务器硬件进行日常运维，定期巡检，以保障应用平台稳定运行。服务器品牌型号：联想x3650M5，购置时间2018年。</w:t>
      </w:r>
    </w:p>
    <w:p w14:paraId="0CE5C3A1">
      <w:pPr>
        <w:spacing w:line="360" w:lineRule="auto"/>
        <w:ind w:firstLine="480" w:firstLineChars="200"/>
        <w:outlineLvl w:val="0"/>
        <w:rPr>
          <w:color w:val="auto"/>
          <w:sz w:val="24"/>
        </w:rPr>
      </w:pPr>
      <w:r>
        <w:rPr>
          <w:rFonts w:hint="eastAsia"/>
          <w:color w:val="auto"/>
          <w:sz w:val="24"/>
        </w:rPr>
        <w:t>2.发现服务器硬件报警或网络故障，及时联系网络信息管理部门。做好与第三方公司、网络信息管理部门等的沟通与联络。维修及更换配件费用由采购人承担。</w:t>
      </w:r>
    </w:p>
    <w:p w14:paraId="3FB7AE76">
      <w:pPr>
        <w:spacing w:line="360" w:lineRule="auto"/>
        <w:ind w:firstLine="480" w:firstLineChars="200"/>
        <w:outlineLvl w:val="0"/>
        <w:rPr>
          <w:color w:val="auto"/>
          <w:sz w:val="24"/>
        </w:rPr>
      </w:pPr>
      <w:r>
        <w:rPr>
          <w:rFonts w:hint="eastAsia"/>
          <w:color w:val="auto"/>
          <w:sz w:val="24"/>
        </w:rPr>
        <w:t>3.数据库的维护。定期检查数据库性能和状态，以支持系统正常运行。</w:t>
      </w:r>
    </w:p>
    <w:p w14:paraId="7CDC76A8">
      <w:pPr>
        <w:spacing w:line="360" w:lineRule="auto"/>
        <w:ind w:firstLine="480" w:firstLineChars="200"/>
        <w:outlineLvl w:val="0"/>
        <w:rPr>
          <w:color w:val="auto"/>
          <w:sz w:val="24"/>
        </w:rPr>
      </w:pPr>
      <w:r>
        <w:rPr>
          <w:rFonts w:hint="eastAsia"/>
          <w:color w:val="auto"/>
          <w:sz w:val="24"/>
        </w:rPr>
        <w:t>4.数据的备份与恢复。制定备份策略，每日监控备份情况，定期将数据备份到外部介质，以防止中心数据丢失，需要时及时进行数据恢复。</w:t>
      </w:r>
    </w:p>
    <w:p w14:paraId="4541A5F3">
      <w:pPr>
        <w:tabs>
          <w:tab w:val="left" w:pos="3832"/>
        </w:tabs>
        <w:spacing w:line="360" w:lineRule="auto"/>
        <w:ind w:firstLine="480" w:firstLineChars="200"/>
        <w:outlineLvl w:val="0"/>
        <w:rPr>
          <w:color w:val="auto"/>
          <w:sz w:val="24"/>
        </w:rPr>
      </w:pPr>
      <w:r>
        <w:rPr>
          <w:rFonts w:hint="eastAsia"/>
          <w:color w:val="auto"/>
          <w:sz w:val="24"/>
        </w:rPr>
        <w:t>（</w:t>
      </w:r>
      <w:r>
        <w:rPr>
          <w:rFonts w:hint="eastAsia"/>
          <w:color w:val="auto"/>
          <w:sz w:val="24"/>
          <w:lang w:val="en-US" w:eastAsia="zh-CN"/>
        </w:rPr>
        <w:t>4</w:t>
      </w:r>
      <w:r>
        <w:rPr>
          <w:rFonts w:hint="eastAsia"/>
          <w:color w:val="auto"/>
          <w:sz w:val="24"/>
        </w:rPr>
        <w:t>）人员配置及服务期限</w:t>
      </w:r>
      <w:r>
        <w:rPr>
          <w:color w:val="auto"/>
          <w:sz w:val="24"/>
        </w:rPr>
        <w:tab/>
      </w:r>
    </w:p>
    <w:p w14:paraId="23331062">
      <w:pPr>
        <w:tabs>
          <w:tab w:val="left" w:pos="3832"/>
        </w:tabs>
        <w:spacing w:line="360" w:lineRule="auto"/>
        <w:ind w:firstLine="480" w:firstLineChars="200"/>
        <w:outlineLvl w:val="0"/>
        <w:rPr>
          <w:color w:val="auto"/>
          <w:sz w:val="24"/>
        </w:rPr>
      </w:pPr>
      <w:r>
        <w:rPr>
          <w:rFonts w:hint="eastAsia"/>
          <w:color w:val="auto"/>
          <w:sz w:val="24"/>
        </w:rPr>
        <w:t>★1.提供至少1名驻地技术人员在采购人办公地点进行现场服务。技术人员需满足以下条件：</w:t>
      </w:r>
    </w:p>
    <w:p w14:paraId="51306DE8">
      <w:pPr>
        <w:tabs>
          <w:tab w:val="left" w:pos="3832"/>
        </w:tabs>
        <w:spacing w:line="360" w:lineRule="auto"/>
        <w:ind w:firstLine="480" w:firstLineChars="200"/>
        <w:outlineLvl w:val="0"/>
        <w:rPr>
          <w:color w:val="auto"/>
          <w:sz w:val="24"/>
        </w:rPr>
      </w:pPr>
      <w:r>
        <w:rPr>
          <w:rFonts w:hint="eastAsia"/>
          <w:color w:val="auto"/>
          <w:sz w:val="24"/>
        </w:rPr>
        <w:t>（1）具备实验室信息系统开发经历，熟悉实验室信息管理系统；</w:t>
      </w:r>
    </w:p>
    <w:p w14:paraId="471773C7">
      <w:pPr>
        <w:tabs>
          <w:tab w:val="left" w:pos="3832"/>
        </w:tabs>
        <w:spacing w:line="360" w:lineRule="auto"/>
        <w:ind w:firstLine="480" w:firstLineChars="200"/>
        <w:outlineLvl w:val="0"/>
        <w:rPr>
          <w:color w:val="auto"/>
          <w:sz w:val="24"/>
        </w:rPr>
      </w:pPr>
      <w:r>
        <w:rPr>
          <w:rFonts w:hint="eastAsia"/>
          <w:color w:val="auto"/>
          <w:sz w:val="24"/>
        </w:rPr>
        <w:t>（2）熟悉中心监测业务及业务流程；</w:t>
      </w:r>
    </w:p>
    <w:p w14:paraId="4D27DB2C">
      <w:pPr>
        <w:tabs>
          <w:tab w:val="left" w:pos="3832"/>
        </w:tabs>
        <w:spacing w:line="360" w:lineRule="auto"/>
        <w:ind w:firstLine="480" w:firstLineChars="200"/>
        <w:outlineLvl w:val="0"/>
        <w:rPr>
          <w:color w:val="auto"/>
          <w:sz w:val="24"/>
        </w:rPr>
      </w:pPr>
      <w:r>
        <w:rPr>
          <w:rFonts w:hint="eastAsia"/>
          <w:color w:val="auto"/>
          <w:sz w:val="24"/>
        </w:rPr>
        <w:t>（3）了解服务器和数据库的日常维护。具有处理常见漏洞、报表和表格调整、服务器和数据库日常备份和维护的能力。</w:t>
      </w:r>
    </w:p>
    <w:p w14:paraId="6F0AF14E">
      <w:pPr>
        <w:tabs>
          <w:tab w:val="left" w:pos="3832"/>
        </w:tabs>
        <w:spacing w:line="360" w:lineRule="auto"/>
        <w:ind w:firstLine="480" w:firstLineChars="200"/>
        <w:outlineLvl w:val="0"/>
        <w:rPr>
          <w:color w:val="auto"/>
          <w:sz w:val="24"/>
        </w:rPr>
      </w:pPr>
      <w:r>
        <w:rPr>
          <w:rFonts w:hint="eastAsia"/>
          <w:color w:val="auto"/>
          <w:sz w:val="24"/>
        </w:rPr>
        <w:t>★2.服务人员应该在签订合同之日起5日内到岗，电话支持7×24小时。</w:t>
      </w:r>
    </w:p>
    <w:p w14:paraId="6DE72226">
      <w:pPr>
        <w:tabs>
          <w:tab w:val="left" w:pos="3832"/>
        </w:tabs>
        <w:spacing w:line="360" w:lineRule="auto"/>
        <w:ind w:firstLine="480" w:firstLineChars="200"/>
        <w:outlineLvl w:val="0"/>
        <w:rPr>
          <w:color w:val="auto"/>
          <w:sz w:val="24"/>
        </w:rPr>
      </w:pPr>
      <w:r>
        <w:rPr>
          <w:rFonts w:hint="eastAsia"/>
          <w:color w:val="auto"/>
          <w:sz w:val="24"/>
        </w:rPr>
        <w:t>（五）延伸服务</w:t>
      </w:r>
    </w:p>
    <w:p w14:paraId="67663C67">
      <w:pPr>
        <w:tabs>
          <w:tab w:val="left" w:pos="3832"/>
        </w:tabs>
        <w:spacing w:line="360" w:lineRule="auto"/>
        <w:ind w:firstLine="480" w:firstLineChars="200"/>
        <w:outlineLvl w:val="0"/>
        <w:rPr>
          <w:color w:val="auto"/>
          <w:sz w:val="24"/>
        </w:rPr>
      </w:pPr>
      <w:r>
        <w:rPr>
          <w:rFonts w:hint="eastAsia"/>
          <w:color w:val="auto"/>
          <w:sz w:val="24"/>
        </w:rPr>
        <w:t>★1.实现202</w:t>
      </w:r>
      <w:r>
        <w:rPr>
          <w:rFonts w:hint="eastAsia"/>
          <w:color w:val="auto"/>
          <w:sz w:val="24"/>
          <w:lang w:val="en-US" w:eastAsia="zh-CN"/>
        </w:rPr>
        <w:t>6</w:t>
      </w:r>
      <w:r>
        <w:rPr>
          <w:rFonts w:hint="eastAsia"/>
          <w:color w:val="auto"/>
          <w:sz w:val="24"/>
        </w:rPr>
        <w:t>年增扩项项目（需要进入系统的项目）全流程畅通（包括抓数、报告等）</w:t>
      </w:r>
    </w:p>
    <w:p w14:paraId="30AC1D84">
      <w:pPr>
        <w:tabs>
          <w:tab w:val="left" w:pos="3832"/>
        </w:tabs>
        <w:spacing w:line="360" w:lineRule="auto"/>
        <w:ind w:firstLine="480" w:firstLineChars="200"/>
        <w:outlineLvl w:val="0"/>
        <w:rPr>
          <w:rFonts w:hint="eastAsia"/>
          <w:color w:val="auto"/>
          <w:sz w:val="24"/>
        </w:rPr>
      </w:pPr>
      <w:r>
        <w:rPr>
          <w:rFonts w:hint="eastAsia"/>
          <w:color w:val="auto"/>
          <w:sz w:val="24"/>
        </w:rPr>
        <w:t>★2.</w:t>
      </w:r>
      <w:r>
        <w:rPr>
          <w:rFonts w:hint="eastAsia"/>
          <w:color w:val="auto"/>
          <w:sz w:val="24"/>
          <w:lang w:val="en-US" w:eastAsia="zh-CN"/>
        </w:rPr>
        <w:t>配合完成向中心新建LIMS系统的数据迁移</w:t>
      </w:r>
      <w:r>
        <w:rPr>
          <w:rFonts w:hint="eastAsia"/>
          <w:color w:val="auto"/>
          <w:sz w:val="24"/>
        </w:rPr>
        <w:t>。</w:t>
      </w:r>
    </w:p>
    <w:p w14:paraId="3CB8C9E6">
      <w:pPr>
        <w:spacing w:line="560" w:lineRule="exact"/>
        <w:ind w:firstLine="482" w:firstLineChars="200"/>
        <w:jc w:val="left"/>
        <w:outlineLvl w:val="3"/>
        <w:rPr>
          <w:rFonts w:hint="eastAsia" w:ascii="宋体" w:hAnsi="宋体" w:cs="宋体"/>
          <w:b/>
          <w:bCs/>
          <w:color w:val="auto"/>
          <w:sz w:val="24"/>
        </w:rPr>
      </w:pPr>
      <w:r>
        <w:rPr>
          <w:rFonts w:hint="eastAsia" w:ascii="宋体" w:hAnsi="宋体" w:cs="宋体"/>
          <w:b/>
          <w:bCs/>
          <w:color w:val="auto"/>
          <w:sz w:val="24"/>
        </w:rPr>
        <w:t>六、企业资质</w:t>
      </w:r>
    </w:p>
    <w:p w14:paraId="6C4465F7">
      <w:pPr>
        <w:spacing w:line="560" w:lineRule="exact"/>
        <w:ind w:firstLine="482" w:firstLineChars="200"/>
        <w:jc w:val="left"/>
        <w:outlineLvl w:val="3"/>
        <w:rPr>
          <w:rFonts w:hint="eastAsia" w:ascii="宋体" w:hAnsi="宋体" w:cs="宋体"/>
          <w:b/>
          <w:bCs/>
          <w:color w:val="auto"/>
          <w:sz w:val="24"/>
          <w:lang w:val="en-US" w:eastAsia="zh-CN"/>
        </w:rPr>
      </w:pPr>
      <w:r>
        <w:rPr>
          <w:rFonts w:hint="eastAsia" w:ascii="宋体" w:hAnsi="宋体" w:cs="宋体"/>
          <w:b/>
          <w:bCs/>
          <w:color w:val="auto"/>
          <w:sz w:val="24"/>
          <w:lang w:val="en-US" w:eastAsia="zh-CN"/>
        </w:rPr>
        <w:t>第一包：</w:t>
      </w:r>
    </w:p>
    <w:p w14:paraId="1FCD960E">
      <w:pPr>
        <w:pStyle w:val="10"/>
        <w:spacing w:line="360" w:lineRule="auto"/>
        <w:ind w:firstLine="482" w:firstLineChars="200"/>
        <w:rPr>
          <w:rFonts w:ascii="Times New Roman" w:hAnsi="Times New Roman" w:eastAsia="宋体" w:cs="Times New Roman"/>
          <w:b/>
          <w:bCs/>
          <w:color w:val="auto"/>
        </w:rPr>
      </w:pPr>
      <w:r>
        <w:rPr>
          <w:rFonts w:hint="eastAsia" w:ascii="Times New Roman" w:hAnsi="Times New Roman" w:eastAsia="宋体" w:cs="Times New Roman"/>
          <w:b/>
          <w:bCs/>
          <w:color w:val="auto"/>
        </w:rPr>
        <w:t>（一）投标人须具备危险化学品经营许可证，提供证书扫描件；</w:t>
      </w:r>
    </w:p>
    <w:p w14:paraId="763F5EC3">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（二）投标人须具备《中华人民共和国政府采购法》第二十二条第一款规定的条件，提供以下材料：</w:t>
      </w:r>
    </w:p>
    <w:p w14:paraId="30299851">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38D6EF3E">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22070B40">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A.</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经第三方会计师事务所审计的</w:t>
      </w:r>
      <w:r>
        <w:rPr>
          <w:rFonts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年度或202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年度财务报告扫描件。</w:t>
      </w:r>
    </w:p>
    <w:p w14:paraId="2A086F47">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75D2FDF6">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52FE06D4">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5B68BAE1">
      <w:pPr>
        <w:pStyle w:val="1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236EC813">
      <w:pPr>
        <w:pStyle w:val="10"/>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14:paraId="76C7D3DA">
      <w:pPr>
        <w:pStyle w:val="1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（二）本项目不接受联合体投标。</w:t>
      </w:r>
    </w:p>
    <w:p w14:paraId="79B238F5">
      <w:pPr>
        <w:pStyle w:val="10"/>
        <w:spacing w:line="360" w:lineRule="auto"/>
        <w:ind w:firstLine="480" w:firstLineChars="200"/>
        <w:rPr>
          <w:rFonts w:hint="eastAsia" w:ascii="Times New Roman" w:hAnsi="Times New Roman" w:eastAsia="宋体" w:cs="Times New Roman"/>
          <w:color w:val="auto"/>
        </w:rPr>
      </w:pPr>
      <w:r>
        <w:rPr>
          <w:rFonts w:hint="eastAsia" w:ascii="Times New Roman" w:hAnsi="Times New Roman" w:cs="Times New Roman" w:eastAsiaTheme="minorEastAsia"/>
          <w:color w:val="auto"/>
        </w:rPr>
        <w:t>（三）本项目专门面向中小企业采购，提供《中小企业声明函》。</w:t>
      </w:r>
    </w:p>
    <w:p w14:paraId="660108B3">
      <w:pPr>
        <w:spacing w:line="560" w:lineRule="exact"/>
        <w:ind w:firstLine="482" w:firstLineChars="200"/>
        <w:jc w:val="left"/>
        <w:outlineLvl w:val="3"/>
        <w:rPr>
          <w:rFonts w:hint="default" w:ascii="宋体" w:hAnsi="宋体" w:cs="宋体"/>
          <w:b/>
          <w:bCs/>
          <w:color w:val="auto"/>
          <w:sz w:val="24"/>
          <w:lang w:val="en-US" w:eastAsia="zh-CN"/>
        </w:rPr>
      </w:pPr>
      <w:r>
        <w:rPr>
          <w:rFonts w:hint="eastAsia" w:ascii="宋体" w:hAnsi="宋体" w:cs="宋体"/>
          <w:b/>
          <w:bCs/>
          <w:color w:val="auto"/>
          <w:sz w:val="24"/>
          <w:lang w:val="en-US" w:eastAsia="zh-CN"/>
        </w:rPr>
        <w:t>第二包：</w:t>
      </w:r>
    </w:p>
    <w:p w14:paraId="01A1AED3">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（一）投标人须具备《中华人民共和国政府采购法》第二十二条第一款规定的条件，提供以下材料：</w:t>
      </w:r>
    </w:p>
    <w:p w14:paraId="50E15F35">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营业执照副本或事业单位法人证书或民办非企业单位登记证书或社会团体法人登记证书或基金会法人登记证书扫描件或自然人的身份证明扫描件。</w:t>
      </w:r>
    </w:p>
    <w:p w14:paraId="0E1AC221">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2. 财务状况报告等相关材料：</w:t>
      </w:r>
    </w:p>
    <w:p w14:paraId="0BD75809">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A.</w:t>
      </w:r>
      <w:r>
        <w:rPr>
          <w:rFonts w:hint="eastAsia" w:ascii="Times New Roman" w:hAnsi="Times New Roman" w:eastAsia="宋体" w:cs="Times New Roman"/>
          <w:color w:val="auto"/>
          <w:lang w:val="en-US" w:eastAsia="zh-CN"/>
        </w:rPr>
        <w:t xml:space="preserve"> </w:t>
      </w:r>
      <w:r>
        <w:rPr>
          <w:rFonts w:hint="eastAsia" w:ascii="Times New Roman" w:hAnsi="Times New Roman" w:eastAsia="宋体" w:cs="Times New Roman"/>
          <w:color w:val="auto"/>
        </w:rPr>
        <w:t>经第三方会计师事务所审计的</w:t>
      </w:r>
      <w:r>
        <w:rPr>
          <w:rFonts w:ascii="Times New Roman" w:hAnsi="Times New Roman" w:eastAsia="宋体" w:cs="Times New Roman"/>
          <w:color w:val="auto"/>
        </w:rPr>
        <w:t>202</w:t>
      </w:r>
      <w:r>
        <w:rPr>
          <w:rFonts w:hint="eastAsia" w:ascii="Times New Roman" w:hAnsi="Times New Roman" w:eastAsia="宋体" w:cs="Times New Roman"/>
          <w:color w:val="auto"/>
          <w:lang w:val="en-US" w:eastAsia="zh-CN"/>
        </w:rPr>
        <w:t>4</w:t>
      </w:r>
      <w:r>
        <w:rPr>
          <w:rFonts w:hint="eastAsia" w:ascii="Times New Roman" w:hAnsi="Times New Roman" w:eastAsia="宋体" w:cs="Times New Roman"/>
          <w:color w:val="auto"/>
        </w:rPr>
        <w:t>年度或202</w:t>
      </w:r>
      <w:r>
        <w:rPr>
          <w:rFonts w:hint="eastAsia" w:ascii="Times New Roman" w:hAnsi="Times New Roman" w:eastAsia="宋体" w:cs="Times New Roman"/>
          <w:color w:val="auto"/>
          <w:lang w:val="en-US" w:eastAsia="zh-CN"/>
        </w:rPr>
        <w:t>5</w:t>
      </w:r>
      <w:r>
        <w:rPr>
          <w:rFonts w:hint="eastAsia" w:ascii="Times New Roman" w:hAnsi="Times New Roman" w:eastAsia="宋体" w:cs="Times New Roman"/>
          <w:color w:val="auto"/>
        </w:rPr>
        <w:t>年度财务报告扫描件。</w:t>
      </w:r>
    </w:p>
    <w:p w14:paraId="27958B34">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B. 具有良好的商业信誉和健全的财务会计制度的书面声明。</w:t>
      </w:r>
    </w:p>
    <w:p w14:paraId="39336158">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注：A、B两项提供任意一项均可。</w:t>
      </w:r>
    </w:p>
    <w:p w14:paraId="6874BBC7">
      <w:pPr>
        <w:pStyle w:val="10"/>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3. 依法缴纳税收和社会保障资金的书面声明。</w:t>
      </w:r>
    </w:p>
    <w:p w14:paraId="1D82776E">
      <w:pPr>
        <w:pStyle w:val="1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4. 投标截止日前3年在经营活动中没有重大违法记录的书面声明（截至开标日成立不足3年的供应商可提供自成立以来无重大违法记录的书面声明）。</w:t>
      </w:r>
    </w:p>
    <w:p w14:paraId="04A49939">
      <w:pPr>
        <w:pStyle w:val="10"/>
        <w:spacing w:line="360" w:lineRule="auto"/>
        <w:ind w:firstLine="480" w:firstLineChars="200"/>
        <w:rPr>
          <w:rFonts w:hint="eastAsia" w:ascii="Times New Roman" w:hAnsi="Times New Roman" w:eastAsia="宋体" w:cs="Times New Roman"/>
          <w:color w:val="auto"/>
        </w:rPr>
      </w:pPr>
      <w:r>
        <w:rPr>
          <w:rFonts w:hint="eastAsia" w:ascii="Times New Roman" w:hAnsi="Times New Roman" w:eastAsia="宋体" w:cs="Times New Roman"/>
          <w:color w:val="auto"/>
        </w:rPr>
        <w:t>5. 提交具备履行合同所必需的设备和专业技术能力证明材料。</w:t>
      </w:r>
    </w:p>
    <w:p w14:paraId="58E5FE83">
      <w:pPr>
        <w:pStyle w:val="10"/>
        <w:spacing w:line="360" w:lineRule="auto"/>
        <w:ind w:firstLine="480" w:firstLineChars="200"/>
        <w:jc w:val="both"/>
        <w:rPr>
          <w:rFonts w:ascii="Times New Roman" w:hAnsi="Times New Roman" w:eastAsia="宋体" w:cs="Times New Roman"/>
          <w:color w:val="auto"/>
        </w:rPr>
      </w:pPr>
      <w:r>
        <w:rPr>
          <w:rFonts w:hint="eastAsia" w:ascii="Times New Roman" w:hAnsi="Times New Roman" w:eastAsia="宋体" w:cs="Times New Roman"/>
          <w:color w:val="auto"/>
        </w:rPr>
        <w:t>（二）本项目不接受联合体投标。</w:t>
      </w:r>
    </w:p>
    <w:p w14:paraId="2E4F4BF8">
      <w:pPr>
        <w:pStyle w:val="10"/>
        <w:spacing w:line="360" w:lineRule="auto"/>
        <w:ind w:firstLine="480" w:firstLineChars="200"/>
        <w:rPr>
          <w:rFonts w:hint="eastAsia" w:ascii="Times New Roman" w:hAnsi="Times New Roman" w:eastAsia="宋体" w:cs="Times New Roman"/>
          <w:color w:val="auto"/>
        </w:rPr>
      </w:pPr>
      <w:r>
        <w:rPr>
          <w:rFonts w:hint="eastAsia" w:ascii="Times New Roman" w:hAnsi="Times New Roman" w:cs="Times New Roman" w:eastAsiaTheme="minorEastAsia"/>
          <w:color w:val="auto"/>
        </w:rPr>
        <w:t>（三）本项目专门面向中小企业采购，提供《中小企业声明函》。</w:t>
      </w:r>
    </w:p>
    <w:p w14:paraId="723E1A6C">
      <w:pPr>
        <w:spacing w:line="560" w:lineRule="exact"/>
        <w:ind w:firstLine="482" w:firstLineChars="200"/>
        <w:jc w:val="left"/>
        <w:outlineLvl w:val="3"/>
        <w:rPr>
          <w:rFonts w:hint="eastAsia" w:ascii="宋体" w:hAnsi="宋体" w:cs="宋体"/>
          <w:b/>
          <w:bCs/>
          <w:color w:val="auto"/>
          <w:sz w:val="24"/>
        </w:rPr>
      </w:pPr>
      <w:r>
        <w:rPr>
          <w:rFonts w:hint="eastAsia" w:ascii="宋体" w:hAnsi="宋体" w:cs="宋体"/>
          <w:b/>
          <w:bCs/>
          <w:color w:val="auto"/>
          <w:sz w:val="24"/>
        </w:rPr>
        <w:t>七、商务要求</w:t>
      </w:r>
    </w:p>
    <w:p w14:paraId="216E563E">
      <w:pPr>
        <w:spacing w:line="560" w:lineRule="exact"/>
        <w:ind w:firstLine="482" w:firstLineChars="200"/>
        <w:jc w:val="left"/>
        <w:outlineLvl w:val="3"/>
        <w:rPr>
          <w:rFonts w:hint="eastAsia" w:ascii="宋体" w:hAnsi="宋体" w:cs="宋体"/>
          <w:b/>
          <w:bCs/>
          <w:color w:val="auto"/>
          <w:sz w:val="24"/>
          <w:lang w:val="en-US" w:eastAsia="zh-CN"/>
        </w:rPr>
      </w:pPr>
      <w:r>
        <w:rPr>
          <w:rFonts w:hint="eastAsia" w:ascii="宋体" w:hAnsi="宋体" w:cs="宋体"/>
          <w:b/>
          <w:bCs/>
          <w:color w:val="auto"/>
          <w:sz w:val="24"/>
          <w:lang w:val="en-US" w:eastAsia="zh-CN"/>
        </w:rPr>
        <w:t>第一包：</w:t>
      </w:r>
    </w:p>
    <w:p w14:paraId="706EBB64">
      <w:pPr>
        <w:autoSpaceDE w:val="0"/>
        <w:autoSpaceDN w:val="0"/>
        <w:adjustRightInd w:val="0"/>
        <w:spacing w:line="360" w:lineRule="auto"/>
        <w:ind w:firstLine="480" w:firstLineChars="200"/>
        <w:rPr>
          <w:color w:val="auto"/>
          <w:sz w:val="24"/>
        </w:rPr>
      </w:pPr>
      <w:r>
        <w:rPr>
          <w:rFonts w:hint="eastAsia"/>
          <w:color w:val="auto"/>
          <w:sz w:val="24"/>
          <w:szCs w:val="24"/>
        </w:rPr>
        <w:t>★</w:t>
      </w:r>
      <w:r>
        <w:rPr>
          <w:rFonts w:hint="eastAsia"/>
          <w:color w:val="auto"/>
          <w:sz w:val="24"/>
        </w:rPr>
        <w:t>（一）报价要求</w:t>
      </w:r>
    </w:p>
    <w:p w14:paraId="7B2990AF">
      <w:pPr>
        <w:autoSpaceDE w:val="0"/>
        <w:autoSpaceDN w:val="0"/>
        <w:adjustRightInd w:val="0"/>
        <w:spacing w:line="360" w:lineRule="auto"/>
        <w:ind w:firstLine="480" w:firstLineChars="200"/>
        <w:rPr>
          <w:color w:val="auto"/>
          <w:sz w:val="24"/>
        </w:rPr>
      </w:pPr>
      <w:r>
        <w:rPr>
          <w:color w:val="auto"/>
          <w:sz w:val="24"/>
        </w:rPr>
        <w:t xml:space="preserve">1. </w:t>
      </w:r>
      <w:r>
        <w:rPr>
          <w:rFonts w:hint="eastAsia"/>
          <w:color w:val="auto"/>
          <w:sz w:val="24"/>
        </w:rPr>
        <w:t>投标报价以综合折扣填列。以采购清单中各单项最高限价价格为基础，报出综合折扣（例如：投标人报价综合折扣为九五折，则填写折扣为95%，最多保留小数点后两位，填写折扣大于100%的为无效投标）。实际结算价格=实际单项最高限价价格总和×中标供应商投标时承诺的综合折扣。</w:t>
      </w:r>
    </w:p>
    <w:p w14:paraId="4084AC62">
      <w:pPr>
        <w:autoSpaceDE w:val="0"/>
        <w:autoSpaceDN w:val="0"/>
        <w:adjustRightInd w:val="0"/>
        <w:spacing w:line="360" w:lineRule="auto"/>
        <w:ind w:firstLine="480" w:firstLineChars="200"/>
        <w:rPr>
          <w:color w:val="auto"/>
          <w:sz w:val="24"/>
        </w:rPr>
      </w:pPr>
      <w:r>
        <w:rPr>
          <w:color w:val="auto"/>
          <w:sz w:val="24"/>
        </w:rPr>
        <w:t>注</w:t>
      </w:r>
      <w:r>
        <w:rPr>
          <w:rFonts w:hint="eastAsia"/>
          <w:color w:val="auto"/>
          <w:sz w:val="24"/>
        </w:rPr>
        <w:t>：</w:t>
      </w:r>
      <w:r>
        <w:rPr>
          <w:color w:val="auto"/>
          <w:sz w:val="24"/>
        </w:rPr>
        <w:t>网上应答填写报价时</w:t>
      </w:r>
      <w:r>
        <w:rPr>
          <w:rFonts w:hint="eastAsia"/>
          <w:color w:val="auto"/>
          <w:sz w:val="24"/>
        </w:rPr>
        <w:t>，</w:t>
      </w:r>
      <w:r>
        <w:rPr>
          <w:color w:val="auto"/>
          <w:sz w:val="24"/>
        </w:rPr>
        <w:t>只填写</w:t>
      </w:r>
      <w:r>
        <w:rPr>
          <w:rFonts w:hint="eastAsia"/>
          <w:color w:val="auto"/>
          <w:sz w:val="24"/>
        </w:rPr>
        <w:t>%</w:t>
      </w:r>
      <w:r>
        <w:rPr>
          <w:color w:val="auto"/>
          <w:sz w:val="24"/>
        </w:rPr>
        <w:t>左侧数字</w:t>
      </w:r>
      <w:r>
        <w:rPr>
          <w:rFonts w:hint="eastAsia"/>
          <w:color w:val="auto"/>
          <w:sz w:val="24"/>
        </w:rPr>
        <w:t>。例如综合折扣</w:t>
      </w:r>
      <w:r>
        <w:rPr>
          <w:color w:val="auto"/>
          <w:sz w:val="24"/>
        </w:rPr>
        <w:t>报价为</w:t>
      </w:r>
      <w:r>
        <w:rPr>
          <w:rFonts w:hint="eastAsia"/>
          <w:color w:val="auto"/>
          <w:sz w:val="24"/>
        </w:rPr>
        <w:t>95%，网上应答报价只填写“95”。</w:t>
      </w:r>
    </w:p>
    <w:p w14:paraId="24DF5310">
      <w:pPr>
        <w:autoSpaceDE w:val="0"/>
        <w:autoSpaceDN w:val="0"/>
        <w:adjustRightInd w:val="0"/>
        <w:spacing w:line="360" w:lineRule="auto"/>
        <w:ind w:firstLine="480" w:firstLineChars="200"/>
        <w:rPr>
          <w:color w:val="auto"/>
          <w:sz w:val="24"/>
        </w:rPr>
      </w:pPr>
      <w:r>
        <w:rPr>
          <w:rFonts w:hint="eastAsia"/>
          <w:color w:val="auto"/>
          <w:sz w:val="24"/>
        </w:rPr>
        <w:t>2. 投标人的报价应包括：产品货款、运输费、运输保险费及利润税金等为完成招标文件规定的全部要求所需的一切费用。投标人所报价格为货到现场安装调试完成的最终优惠价格。</w:t>
      </w:r>
    </w:p>
    <w:p w14:paraId="67BB234A">
      <w:pPr>
        <w:autoSpaceDE w:val="0"/>
        <w:autoSpaceDN w:val="0"/>
        <w:adjustRightInd w:val="0"/>
        <w:spacing w:line="360" w:lineRule="auto"/>
        <w:ind w:firstLine="480" w:firstLineChars="200"/>
        <w:rPr>
          <w:color w:val="auto"/>
          <w:sz w:val="24"/>
        </w:rPr>
      </w:pPr>
      <w:r>
        <w:rPr>
          <w:rFonts w:hint="eastAsia"/>
          <w:color w:val="auto"/>
          <w:sz w:val="24"/>
        </w:rPr>
        <w:t>3. 验收及相关费用由投标人负责。</w:t>
      </w:r>
    </w:p>
    <w:p w14:paraId="2B170726">
      <w:pPr>
        <w:spacing w:line="360" w:lineRule="auto"/>
        <w:ind w:firstLine="480" w:firstLineChars="200"/>
        <w:outlineLvl w:val="0"/>
        <w:rPr>
          <w:color w:val="auto"/>
          <w:sz w:val="24"/>
        </w:rPr>
      </w:pPr>
      <w:r>
        <w:rPr>
          <w:rFonts w:hint="eastAsia"/>
          <w:color w:val="auto"/>
          <w:sz w:val="24"/>
        </w:rPr>
        <w:t>（二）服务要求</w:t>
      </w:r>
    </w:p>
    <w:p w14:paraId="35DB48C6">
      <w:pPr>
        <w:autoSpaceDE w:val="0"/>
        <w:autoSpaceDN w:val="0"/>
        <w:adjustRightInd w:val="0"/>
        <w:spacing w:line="360" w:lineRule="auto"/>
        <w:ind w:firstLine="480" w:firstLineChars="200"/>
        <w:rPr>
          <w:color w:val="auto"/>
          <w:sz w:val="24"/>
        </w:rPr>
      </w:pPr>
      <w:r>
        <w:rPr>
          <w:rFonts w:hint="eastAsia"/>
          <w:color w:val="auto"/>
          <w:sz w:val="24"/>
        </w:rPr>
        <w:t>1. 投标人交货时须提供</w:t>
      </w:r>
      <w:r>
        <w:rPr>
          <w:color w:val="auto"/>
          <w:sz w:val="24"/>
        </w:rPr>
        <w:t>标准物质</w:t>
      </w:r>
      <w:r>
        <w:rPr>
          <w:rFonts w:hint="eastAsia"/>
          <w:color w:val="auto"/>
          <w:sz w:val="24"/>
        </w:rPr>
        <w:t>/标准样品证书</w:t>
      </w:r>
      <w:r>
        <w:rPr>
          <w:color w:val="auto"/>
          <w:sz w:val="24"/>
        </w:rPr>
        <w:t>。</w:t>
      </w:r>
    </w:p>
    <w:p w14:paraId="512ECD63">
      <w:pPr>
        <w:autoSpaceDE w:val="0"/>
        <w:autoSpaceDN w:val="0"/>
        <w:adjustRightInd w:val="0"/>
        <w:spacing w:line="360" w:lineRule="auto"/>
        <w:ind w:firstLine="480" w:firstLineChars="200"/>
        <w:rPr>
          <w:color w:val="auto"/>
          <w:sz w:val="24"/>
        </w:rPr>
      </w:pPr>
      <w:r>
        <w:rPr>
          <w:rFonts w:hint="eastAsia"/>
          <w:color w:val="auto"/>
          <w:sz w:val="24"/>
        </w:rPr>
        <w:t>2.</w:t>
      </w:r>
      <w:r>
        <w:rPr>
          <w:rFonts w:hint="eastAsia"/>
          <w:color w:val="auto"/>
        </w:rPr>
        <w:t xml:space="preserve"> </w:t>
      </w:r>
      <w:r>
        <w:rPr>
          <w:rFonts w:hint="eastAsia"/>
          <w:color w:val="auto"/>
          <w:sz w:val="24"/>
        </w:rPr>
        <w:t>除本身有效期短但配货周期长等特殊情况外，所供标准物质/质控样品的剩余有效期不得少于原有有效期的80%。</w:t>
      </w:r>
    </w:p>
    <w:p w14:paraId="70AA7292">
      <w:pPr>
        <w:autoSpaceDE w:val="0"/>
        <w:autoSpaceDN w:val="0"/>
        <w:adjustRightInd w:val="0"/>
        <w:spacing w:line="360" w:lineRule="auto"/>
        <w:ind w:firstLine="480" w:firstLineChars="200"/>
        <w:rPr>
          <w:color w:val="auto"/>
          <w:sz w:val="24"/>
        </w:rPr>
      </w:pPr>
      <w:r>
        <w:rPr>
          <w:rFonts w:hint="eastAsia"/>
          <w:color w:val="auto"/>
          <w:sz w:val="24"/>
          <w:szCs w:val="24"/>
        </w:rPr>
        <w:t>★</w:t>
      </w:r>
      <w:r>
        <w:rPr>
          <w:rFonts w:hint="eastAsia"/>
          <w:color w:val="auto"/>
          <w:sz w:val="24"/>
        </w:rPr>
        <w:t>（三）交货要求</w:t>
      </w:r>
    </w:p>
    <w:p w14:paraId="517A1389">
      <w:pPr>
        <w:autoSpaceDE w:val="0"/>
        <w:autoSpaceDN w:val="0"/>
        <w:adjustRightInd w:val="0"/>
        <w:spacing w:line="360" w:lineRule="auto"/>
        <w:ind w:firstLine="480" w:firstLineChars="200"/>
        <w:rPr>
          <w:color w:val="auto"/>
          <w:sz w:val="24"/>
        </w:rPr>
      </w:pPr>
      <w:r>
        <w:rPr>
          <w:rFonts w:hint="eastAsia"/>
          <w:color w:val="auto"/>
          <w:sz w:val="24"/>
        </w:rPr>
        <w:t>1. 服务期：签订合同之日起1年的服务期，若在服务期内，预算执行完毕，则服务期提前结束（特殊情况以合同为准）。</w:t>
      </w:r>
    </w:p>
    <w:p w14:paraId="25210890">
      <w:pPr>
        <w:autoSpaceDE w:val="0"/>
        <w:autoSpaceDN w:val="0"/>
        <w:adjustRightInd w:val="0"/>
        <w:spacing w:line="360" w:lineRule="auto"/>
        <w:ind w:firstLine="480" w:firstLineChars="200"/>
        <w:rPr>
          <w:color w:val="auto"/>
          <w:sz w:val="24"/>
        </w:rPr>
      </w:pPr>
      <w:r>
        <w:rPr>
          <w:rFonts w:hint="eastAsia"/>
          <w:color w:val="auto"/>
          <w:sz w:val="24"/>
        </w:rPr>
        <w:t>交货时间：（1）常规类货物：由采购人每月初提供采购计划，投标人应在1天内响应，货物（水质、固体、土壤、沉积物、生物类等）要求7天内送达指定交货地点，其他货物（海水、有机、气体类）要求1个月内送达，若特殊情况无法送达，由双方协商解决；（2）应急类货物：由采购人根据应急情况提供供货清单，供应商应在收到通知后2小时内响应，2天内送达交货地点。（特殊情况以合同为准）。</w:t>
      </w:r>
    </w:p>
    <w:p w14:paraId="358E9148">
      <w:pPr>
        <w:autoSpaceDE w:val="0"/>
        <w:autoSpaceDN w:val="0"/>
        <w:adjustRightInd w:val="0"/>
        <w:spacing w:line="360" w:lineRule="auto"/>
        <w:ind w:firstLine="480" w:firstLineChars="200"/>
        <w:rPr>
          <w:color w:val="auto"/>
          <w:sz w:val="24"/>
        </w:rPr>
      </w:pPr>
      <w:r>
        <w:rPr>
          <w:rFonts w:hint="eastAsia"/>
          <w:color w:val="auto"/>
          <w:sz w:val="24"/>
        </w:rPr>
        <w:t>2. 交货地点：天津市南开区复康路19号。</w:t>
      </w:r>
    </w:p>
    <w:p w14:paraId="370EE425">
      <w:pPr>
        <w:autoSpaceDE w:val="0"/>
        <w:autoSpaceDN w:val="0"/>
        <w:adjustRightInd w:val="0"/>
        <w:spacing w:line="360" w:lineRule="auto"/>
        <w:ind w:firstLine="480" w:firstLineChars="200"/>
        <w:rPr>
          <w:color w:val="auto"/>
          <w:sz w:val="24"/>
        </w:rPr>
      </w:pPr>
      <w:r>
        <w:rPr>
          <w:rFonts w:hint="eastAsia"/>
          <w:color w:val="auto"/>
          <w:sz w:val="24"/>
          <w:szCs w:val="24"/>
        </w:rPr>
        <w:t>★</w:t>
      </w:r>
      <w:r>
        <w:rPr>
          <w:rFonts w:hint="eastAsia"/>
          <w:color w:val="auto"/>
          <w:sz w:val="24"/>
        </w:rPr>
        <w:t>（四）付款方式</w:t>
      </w:r>
    </w:p>
    <w:p w14:paraId="70CEE368">
      <w:pPr>
        <w:autoSpaceDE w:val="0"/>
        <w:autoSpaceDN w:val="0"/>
        <w:adjustRightInd w:val="0"/>
        <w:spacing w:line="360" w:lineRule="auto"/>
        <w:ind w:firstLine="480" w:firstLineChars="200"/>
        <w:rPr>
          <w:color w:val="auto"/>
          <w:sz w:val="24"/>
          <w:highlight w:val="none"/>
        </w:rPr>
      </w:pPr>
      <w:r>
        <w:rPr>
          <w:rFonts w:hint="eastAsia"/>
          <w:color w:val="auto"/>
          <w:sz w:val="24"/>
          <w:highlight w:val="none"/>
        </w:rPr>
        <w:t>在合同签订后，分</w:t>
      </w:r>
      <w:r>
        <w:rPr>
          <w:rFonts w:hint="eastAsia"/>
          <w:color w:val="auto"/>
          <w:sz w:val="24"/>
          <w:highlight w:val="none"/>
          <w:lang w:val="en-US" w:eastAsia="zh-CN"/>
        </w:rPr>
        <w:t>两批次</w:t>
      </w:r>
      <w:r>
        <w:rPr>
          <w:rFonts w:hint="eastAsia"/>
          <w:color w:val="auto"/>
          <w:sz w:val="24"/>
          <w:highlight w:val="none"/>
        </w:rPr>
        <w:t>支付货款，每次按照实际供货数量据实结算，支付款项前，供应商应出具等额发票，采购人收到发票之日起10个工作日内按发票金额支付（特殊情况以合同为准）。</w:t>
      </w:r>
    </w:p>
    <w:p w14:paraId="2987F5C3">
      <w:pPr>
        <w:autoSpaceDE w:val="0"/>
        <w:autoSpaceDN w:val="0"/>
        <w:adjustRightInd w:val="0"/>
        <w:spacing w:line="360" w:lineRule="auto"/>
        <w:ind w:firstLine="480" w:firstLineChars="200"/>
        <w:rPr>
          <w:color w:val="auto"/>
          <w:sz w:val="24"/>
        </w:rPr>
      </w:pPr>
      <w:r>
        <w:rPr>
          <w:rFonts w:hint="eastAsia"/>
          <w:color w:val="auto"/>
          <w:sz w:val="24"/>
          <w:szCs w:val="24"/>
        </w:rPr>
        <w:t>★</w:t>
      </w:r>
      <w:r>
        <w:rPr>
          <w:rFonts w:hint="eastAsia"/>
          <w:color w:val="auto"/>
          <w:sz w:val="24"/>
        </w:rPr>
        <w:t>（五）投标保证金和履约保证金</w:t>
      </w:r>
    </w:p>
    <w:p w14:paraId="29D7A85E">
      <w:pPr>
        <w:autoSpaceDE w:val="0"/>
        <w:autoSpaceDN w:val="0"/>
        <w:adjustRightInd w:val="0"/>
        <w:spacing w:line="360" w:lineRule="auto"/>
        <w:ind w:firstLine="480" w:firstLineChars="200"/>
        <w:rPr>
          <w:color w:val="auto"/>
          <w:sz w:val="24"/>
        </w:rPr>
      </w:pPr>
      <w:r>
        <w:rPr>
          <w:rFonts w:hint="eastAsia"/>
          <w:color w:val="auto"/>
          <w:sz w:val="24"/>
        </w:rPr>
        <w:t>本项目不收取投标保证金和履约保证金。</w:t>
      </w:r>
    </w:p>
    <w:p w14:paraId="3DB6F97D">
      <w:pPr>
        <w:autoSpaceDE w:val="0"/>
        <w:autoSpaceDN w:val="0"/>
        <w:adjustRightInd w:val="0"/>
        <w:spacing w:line="360" w:lineRule="auto"/>
        <w:ind w:firstLine="480" w:firstLineChars="200"/>
        <w:rPr>
          <w:color w:val="auto"/>
          <w:sz w:val="24"/>
        </w:rPr>
      </w:pPr>
      <w:r>
        <w:rPr>
          <w:rFonts w:hint="eastAsia"/>
          <w:color w:val="auto"/>
          <w:sz w:val="24"/>
          <w:szCs w:val="24"/>
        </w:rPr>
        <w:t>★</w:t>
      </w:r>
      <w:r>
        <w:rPr>
          <w:rFonts w:hint="eastAsia"/>
          <w:color w:val="auto"/>
          <w:sz w:val="24"/>
        </w:rPr>
        <w:t>（六）验收方法及标准</w:t>
      </w:r>
    </w:p>
    <w:p w14:paraId="5F491F43">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按照采购合同的约定和现行国家标准、行业标准以及企业标准对每一项技术、服务、安全标准的履约情况进行确认。采购人有权根据需要设置出厂检验、到货检验、安装调试检验、配套服务检验等多重验收环节。必要时，采购人有权邀请参加本项目的其他投标人或者第三方机构参与验收。参与验收的投标人或者第三方机构的意见作为验收书的参考资料一并存档。验收结束后，应当出具验收书，列明各项标准的验收情况及项目总体评价，由验收双方共同签署。</w:t>
      </w:r>
    </w:p>
    <w:p w14:paraId="6190B789">
      <w:pPr>
        <w:pStyle w:val="10"/>
        <w:spacing w:line="360" w:lineRule="auto"/>
        <w:ind w:firstLine="480" w:firstLineChars="200"/>
        <w:jc w:val="both"/>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1、交货验收：与采购人订数量相符并以采购人的验收货物数量为准。收到产品后采购人应及时对产品的包装、数量进行清点核对。如果收货时发现外包装封条有破损，可拒收。如双方有异议，需于3个工作日内书面反馈对方。每次配送采用一式三联的送货单，采购人验收后由验收员签字校准认可，双方各执一份，作为送货凭证及结算依据。如因运输过程中发生短少事件，由中标供应商负责处理。</w:t>
      </w:r>
    </w:p>
    <w:p w14:paraId="1D24C225">
      <w:pPr>
        <w:pStyle w:val="10"/>
        <w:spacing w:line="360" w:lineRule="auto"/>
        <w:ind w:firstLine="480" w:firstLineChars="200"/>
        <w:jc w:val="both"/>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2、验收标准</w:t>
      </w:r>
      <w:r>
        <w:rPr>
          <w:rFonts w:hint="default" w:ascii="Times New Roman" w:hAnsi="Times New Roman" w:cs="Times New Roman" w:eastAsiaTheme="minorEastAsia"/>
          <w:color w:val="auto"/>
          <w:kern w:val="2"/>
        </w:rPr>
        <w:t>：</w:t>
      </w:r>
      <w:r>
        <w:rPr>
          <w:rFonts w:hint="default" w:ascii="Times New Roman" w:hAnsi="Times New Roman" w:cs="Times New Roman" w:eastAsiaTheme="minorEastAsia"/>
          <w:color w:val="auto"/>
        </w:rPr>
        <w:t>按照采购合同的约定和现行国家标准、行业标准以及企业标准对每一项技术、服务、安全标准的履约情况进行确认</w:t>
      </w:r>
      <w:r>
        <w:rPr>
          <w:rFonts w:hint="default" w:ascii="Times New Roman" w:hAnsi="Times New Roman" w:cs="Times New Roman" w:eastAsiaTheme="minorEastAsia"/>
          <w:color w:val="auto"/>
          <w:kern w:val="2"/>
        </w:rPr>
        <w:t>。交付货物的剩余有效期应达到80%以上（例如有效期是一年的，剩余有效期应在9.6个月以上（含9.6个月））。特殊情况下，经采购人同意，可以适当调整。在收到产品后1</w:t>
      </w:r>
      <w:r>
        <w:rPr>
          <w:rFonts w:hint="default" w:ascii="Times New Roman" w:hAnsi="Times New Roman" w:eastAsia="宋体" w:cs="Times New Roman"/>
          <w:color w:val="auto"/>
          <w:kern w:val="2"/>
        </w:rPr>
        <w:t>5个工作日内如未对产品的质量提出异议，则视为收讫。有潜在质量问题，应在发现之日起的15个工作日内对产品的质量提出异议。</w:t>
      </w:r>
    </w:p>
    <w:p w14:paraId="5599B19A">
      <w:pPr>
        <w:pStyle w:val="10"/>
        <w:spacing w:line="360" w:lineRule="auto"/>
        <w:ind w:firstLine="480" w:firstLineChars="200"/>
        <w:jc w:val="both"/>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（3）验收不合格的换货或退货，对因供应货物质量问题造成的后果由中标供应商负责，采购人将按相关法律法规追究其全部责任并拒付货款。</w:t>
      </w:r>
    </w:p>
    <w:p w14:paraId="6F81E8AC">
      <w:pPr>
        <w:pStyle w:val="10"/>
        <w:spacing w:line="360" w:lineRule="auto"/>
        <w:ind w:firstLine="480" w:firstLineChars="200"/>
        <w:jc w:val="both"/>
        <w:rPr>
          <w:rFonts w:hint="default" w:ascii="Times New Roman" w:hAnsi="Times New Roman" w:eastAsia="宋体" w:cs="Times New Roman"/>
          <w:color w:val="auto"/>
          <w:kern w:val="2"/>
        </w:rPr>
      </w:pPr>
      <w:r>
        <w:rPr>
          <w:rFonts w:hint="default" w:ascii="Times New Roman" w:hAnsi="Times New Roman" w:eastAsia="宋体" w:cs="Times New Roman"/>
          <w:color w:val="auto"/>
          <w:kern w:val="2"/>
        </w:rPr>
        <w:t>（4）对采购人提出质量有争议的货物，采购人与中标供应商双方共同将争议货物交国家认可的检测部门进行质量确认。如存在质量问题，则检测费用由中标供应商负责；否则检测费用由采购人负责。</w:t>
      </w:r>
    </w:p>
    <w:p w14:paraId="4968995B">
      <w:pPr>
        <w:spacing w:line="560" w:lineRule="exact"/>
        <w:ind w:firstLine="482" w:firstLineChars="200"/>
        <w:jc w:val="left"/>
        <w:outlineLvl w:val="3"/>
        <w:rPr>
          <w:rFonts w:hint="eastAsia" w:ascii="宋体" w:hAnsi="宋体" w:cs="宋体"/>
          <w:b/>
          <w:bCs/>
          <w:color w:val="auto"/>
          <w:sz w:val="24"/>
          <w:lang w:val="en-US" w:eastAsia="zh-CN"/>
        </w:rPr>
      </w:pPr>
      <w:r>
        <w:rPr>
          <w:rFonts w:hint="eastAsia" w:ascii="宋体" w:hAnsi="宋体" w:cs="宋体"/>
          <w:b/>
          <w:bCs/>
          <w:color w:val="auto"/>
          <w:sz w:val="24"/>
          <w:lang w:val="en-US" w:eastAsia="zh-CN"/>
        </w:rPr>
        <w:t>第二包：</w:t>
      </w:r>
    </w:p>
    <w:p w14:paraId="62EB7B03">
      <w:pPr>
        <w:tabs>
          <w:tab w:val="left" w:pos="210"/>
        </w:tabs>
        <w:autoSpaceDE w:val="0"/>
        <w:autoSpaceDN w:val="0"/>
        <w:adjustRightInd w:val="0"/>
        <w:spacing w:line="360" w:lineRule="auto"/>
        <w:ind w:firstLine="480" w:firstLineChars="200"/>
        <w:outlineLvl w:val="0"/>
        <w:rPr>
          <w:color w:val="auto"/>
          <w:sz w:val="24"/>
          <w:szCs w:val="24"/>
        </w:rPr>
      </w:pPr>
      <w:r>
        <w:rPr>
          <w:color w:val="auto"/>
          <w:sz w:val="24"/>
          <w:szCs w:val="24"/>
        </w:rPr>
        <w:t>（一）报价要求</w:t>
      </w:r>
    </w:p>
    <w:p w14:paraId="7A63CEC9">
      <w:pPr>
        <w:autoSpaceDE w:val="0"/>
        <w:autoSpaceDN w:val="0"/>
        <w:adjustRightInd w:val="0"/>
        <w:spacing w:line="360" w:lineRule="auto"/>
        <w:ind w:firstLine="480" w:firstLineChars="200"/>
        <w:rPr>
          <w:color w:val="auto"/>
          <w:sz w:val="24"/>
        </w:rPr>
      </w:pPr>
      <w:r>
        <w:rPr>
          <w:color w:val="auto"/>
          <w:sz w:val="24"/>
        </w:rPr>
        <w:t>1. 投标报价以人民币填列。</w:t>
      </w:r>
    </w:p>
    <w:p w14:paraId="06F2D7F6">
      <w:pPr>
        <w:autoSpaceDE w:val="0"/>
        <w:autoSpaceDN w:val="0"/>
        <w:adjustRightInd w:val="0"/>
        <w:spacing w:line="360" w:lineRule="auto"/>
        <w:ind w:firstLine="480" w:firstLineChars="200"/>
        <w:rPr>
          <w:color w:val="auto"/>
          <w:sz w:val="24"/>
        </w:rPr>
      </w:pPr>
      <w:r>
        <w:rPr>
          <w:color w:val="auto"/>
          <w:sz w:val="24"/>
        </w:rPr>
        <w:t>2. 投标人的报价应包括：人员费用、</w:t>
      </w:r>
      <w:r>
        <w:rPr>
          <w:rFonts w:hint="eastAsia"/>
          <w:color w:val="auto"/>
          <w:sz w:val="24"/>
        </w:rPr>
        <w:t>维保</w:t>
      </w:r>
      <w:r>
        <w:rPr>
          <w:color w:val="auto"/>
          <w:sz w:val="24"/>
        </w:rPr>
        <w:t>服务费用、交通费用</w:t>
      </w:r>
      <w:r>
        <w:rPr>
          <w:rFonts w:hint="eastAsia"/>
          <w:color w:val="auto"/>
          <w:sz w:val="24"/>
        </w:rPr>
        <w:t>、管理费及税金</w:t>
      </w:r>
      <w:r>
        <w:rPr>
          <w:color w:val="auto"/>
          <w:sz w:val="24"/>
        </w:rPr>
        <w:t>等为完成招标文件规定的一切工作所需的全部费用。投标人所报价格应为最终优惠价格。</w:t>
      </w:r>
    </w:p>
    <w:p w14:paraId="20091BA2">
      <w:pPr>
        <w:spacing w:line="360" w:lineRule="auto"/>
        <w:ind w:firstLine="480" w:firstLineChars="200"/>
        <w:rPr>
          <w:color w:val="auto"/>
          <w:kern w:val="0"/>
          <w:sz w:val="24"/>
          <w:szCs w:val="24"/>
        </w:rPr>
      </w:pPr>
      <w:r>
        <w:rPr>
          <w:rFonts w:hint="eastAsia"/>
          <w:color w:val="auto"/>
          <w:kern w:val="0"/>
          <w:sz w:val="24"/>
          <w:szCs w:val="24"/>
        </w:rPr>
        <w:t xml:space="preserve">3. </w:t>
      </w:r>
      <w:r>
        <w:rPr>
          <w:color w:val="auto"/>
          <w:sz w:val="24"/>
        </w:rPr>
        <w:t>验收相关费用由投标人负责。</w:t>
      </w:r>
    </w:p>
    <w:p w14:paraId="684442A9">
      <w:pPr>
        <w:autoSpaceDE w:val="0"/>
        <w:autoSpaceDN w:val="0"/>
        <w:adjustRightInd w:val="0"/>
        <w:spacing w:line="360" w:lineRule="auto"/>
        <w:ind w:firstLine="480" w:firstLineChars="200"/>
        <w:rPr>
          <w:color w:val="auto"/>
          <w:sz w:val="24"/>
        </w:rPr>
      </w:pPr>
      <w:r>
        <w:rPr>
          <w:color w:val="auto"/>
          <w:sz w:val="24"/>
        </w:rPr>
        <w:t>（二）服务要求</w:t>
      </w:r>
    </w:p>
    <w:p w14:paraId="159409AB">
      <w:pPr>
        <w:autoSpaceDE w:val="0"/>
        <w:autoSpaceDN w:val="0"/>
        <w:adjustRightInd w:val="0"/>
        <w:spacing w:line="360" w:lineRule="auto"/>
        <w:ind w:firstLine="480" w:firstLineChars="200"/>
        <w:rPr>
          <w:color w:val="auto"/>
          <w:sz w:val="24"/>
        </w:rPr>
      </w:pPr>
      <w:r>
        <w:rPr>
          <w:rFonts w:hint="eastAsia"/>
          <w:color w:val="auto"/>
          <w:sz w:val="24"/>
        </w:rPr>
        <w:t>1.</w:t>
      </w:r>
      <w:r>
        <w:rPr>
          <w:rFonts w:hint="eastAsia"/>
          <w:color w:val="auto"/>
          <w:sz w:val="24"/>
          <w:lang w:val="en-US" w:eastAsia="zh-CN"/>
        </w:rPr>
        <w:t xml:space="preserve"> </w:t>
      </w:r>
      <w:r>
        <w:rPr>
          <w:color w:val="auto"/>
          <w:sz w:val="24"/>
        </w:rPr>
        <w:t>投标人提供详细的服务方案。</w:t>
      </w:r>
    </w:p>
    <w:p w14:paraId="70C456BB">
      <w:pPr>
        <w:autoSpaceDE w:val="0"/>
        <w:autoSpaceDN w:val="0"/>
        <w:adjustRightInd w:val="0"/>
        <w:spacing w:line="360" w:lineRule="auto"/>
        <w:ind w:firstLine="480" w:firstLineChars="200"/>
        <w:rPr>
          <w:color w:val="auto"/>
          <w:sz w:val="24"/>
        </w:rPr>
      </w:pPr>
      <w:r>
        <w:rPr>
          <w:rFonts w:hint="eastAsia"/>
          <w:color w:val="auto"/>
          <w:sz w:val="24"/>
        </w:rPr>
        <w:t>2.</w:t>
      </w:r>
      <w:r>
        <w:rPr>
          <w:rFonts w:hint="eastAsia"/>
          <w:color w:val="auto"/>
        </w:rPr>
        <w:t xml:space="preserve"> </w:t>
      </w:r>
      <w:r>
        <w:rPr>
          <w:rFonts w:hint="eastAsia"/>
          <w:color w:val="auto"/>
          <w:sz w:val="24"/>
        </w:rPr>
        <w:t>中标的投标人及其委派的服务人员须与采购人就数据信息等内容签署保密协议。</w:t>
      </w:r>
    </w:p>
    <w:p w14:paraId="6E43B6CF">
      <w:pPr>
        <w:autoSpaceDE w:val="0"/>
        <w:autoSpaceDN w:val="0"/>
        <w:adjustRightInd w:val="0"/>
        <w:spacing w:line="360" w:lineRule="auto"/>
        <w:ind w:firstLine="480" w:firstLineChars="200"/>
        <w:rPr>
          <w:color w:val="auto"/>
          <w:sz w:val="24"/>
        </w:rPr>
      </w:pPr>
      <w:r>
        <w:rPr>
          <w:rFonts w:hint="eastAsia"/>
          <w:color w:val="auto"/>
          <w:sz w:val="24"/>
        </w:rPr>
        <w:t>3.</w:t>
      </w:r>
      <w:r>
        <w:rPr>
          <w:rFonts w:hint="eastAsia"/>
          <w:color w:val="auto"/>
        </w:rPr>
        <w:t xml:space="preserve"> </w:t>
      </w:r>
      <w:r>
        <w:rPr>
          <w:rFonts w:hint="eastAsia"/>
          <w:color w:val="auto"/>
          <w:sz w:val="24"/>
        </w:rPr>
        <w:t>中标的投标人应对所提供服务真实有效性负责。</w:t>
      </w:r>
    </w:p>
    <w:p w14:paraId="0443AEF2">
      <w:pPr>
        <w:autoSpaceDE w:val="0"/>
        <w:autoSpaceDN w:val="0"/>
        <w:adjustRightInd w:val="0"/>
        <w:spacing w:line="360" w:lineRule="auto"/>
        <w:ind w:firstLine="480" w:firstLineChars="200"/>
        <w:rPr>
          <w:color w:val="auto"/>
          <w:sz w:val="24"/>
        </w:rPr>
      </w:pPr>
      <w:r>
        <w:rPr>
          <w:color w:val="auto"/>
          <w:sz w:val="24"/>
        </w:rPr>
        <w:t>（三）时间、地点要求</w:t>
      </w:r>
    </w:p>
    <w:p w14:paraId="7A2494F9">
      <w:pPr>
        <w:autoSpaceDE w:val="0"/>
        <w:autoSpaceDN w:val="0"/>
        <w:adjustRightInd w:val="0"/>
        <w:spacing w:line="360" w:lineRule="auto"/>
        <w:ind w:firstLine="480" w:firstLineChars="200"/>
        <w:rPr>
          <w:color w:val="auto"/>
          <w:sz w:val="24"/>
        </w:rPr>
      </w:pPr>
      <w:r>
        <w:rPr>
          <w:color w:val="auto"/>
          <w:sz w:val="24"/>
        </w:rPr>
        <w:t>1. 时间要求：</w:t>
      </w:r>
      <w:r>
        <w:rPr>
          <w:rFonts w:hint="eastAsia"/>
          <w:color w:val="auto"/>
          <w:sz w:val="24"/>
        </w:rPr>
        <w:t>合同</w:t>
      </w:r>
      <w:r>
        <w:rPr>
          <w:color w:val="auto"/>
          <w:sz w:val="24"/>
        </w:rPr>
        <w:t>规定的起始之日起</w:t>
      </w:r>
      <w:r>
        <w:rPr>
          <w:rFonts w:hint="eastAsia"/>
          <w:color w:val="auto"/>
          <w:sz w:val="24"/>
        </w:rPr>
        <w:t>1年的服务期</w:t>
      </w:r>
      <w:r>
        <w:rPr>
          <w:color w:val="auto"/>
          <w:sz w:val="24"/>
        </w:rPr>
        <w:t>（特殊情况以合同为准）。</w:t>
      </w:r>
    </w:p>
    <w:p w14:paraId="50F7787D">
      <w:pPr>
        <w:autoSpaceDE w:val="0"/>
        <w:autoSpaceDN w:val="0"/>
        <w:adjustRightInd w:val="0"/>
        <w:spacing w:line="360" w:lineRule="auto"/>
        <w:ind w:firstLine="480" w:firstLineChars="200"/>
        <w:rPr>
          <w:color w:val="auto"/>
          <w:sz w:val="24"/>
        </w:rPr>
      </w:pPr>
      <w:r>
        <w:rPr>
          <w:color w:val="auto"/>
          <w:sz w:val="24"/>
        </w:rPr>
        <w:t>2. 服务地点：</w:t>
      </w:r>
      <w:r>
        <w:rPr>
          <w:rFonts w:hint="eastAsia"/>
          <w:color w:val="auto"/>
          <w:sz w:val="24"/>
        </w:rPr>
        <w:t>天津市南开区复康路19号</w:t>
      </w:r>
      <w:r>
        <w:rPr>
          <w:color w:val="auto"/>
          <w:sz w:val="24"/>
        </w:rPr>
        <w:t>（特殊情况以合同为准）。</w:t>
      </w:r>
    </w:p>
    <w:p w14:paraId="5279DFFA">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（四）付款方式</w:t>
      </w:r>
    </w:p>
    <w:p w14:paraId="74E36206">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szCs w:val="24"/>
        </w:rPr>
        <w:t>合同签订后30个工作日内，甲方向乙方支付合同价款的</w:t>
      </w:r>
      <w:r>
        <w:rPr>
          <w:rFonts w:hint="default" w:ascii="Times New Roman" w:hAnsi="Times New Roman" w:eastAsia="宋体" w:cs="Times New Roman"/>
          <w:color w:val="auto"/>
          <w:sz w:val="24"/>
          <w:szCs w:val="24"/>
          <w:lang w:val="en-US" w:eastAsia="zh-CN"/>
        </w:rPr>
        <w:t>6</w:t>
      </w:r>
      <w:r>
        <w:rPr>
          <w:rFonts w:hint="default" w:ascii="Times New Roman" w:hAnsi="Times New Roman" w:eastAsia="宋体" w:cs="Times New Roman"/>
          <w:color w:val="auto"/>
          <w:sz w:val="24"/>
          <w:szCs w:val="24"/>
        </w:rPr>
        <w:t>0%；技术服务期满</w:t>
      </w:r>
      <w:r>
        <w:rPr>
          <w:rFonts w:hint="default" w:ascii="Times New Roman" w:hAnsi="Times New Roman" w:eastAsia="宋体" w:cs="Times New Roman"/>
          <w:color w:val="auto"/>
          <w:sz w:val="24"/>
          <w:szCs w:val="24"/>
          <w:lang w:val="en-US" w:eastAsia="zh-CN"/>
        </w:rPr>
        <w:t>3</w:t>
      </w:r>
      <w:r>
        <w:rPr>
          <w:rFonts w:hint="default" w:ascii="Times New Roman" w:hAnsi="Times New Roman" w:eastAsia="宋体" w:cs="Times New Roman"/>
          <w:color w:val="auto"/>
          <w:sz w:val="24"/>
          <w:szCs w:val="24"/>
        </w:rPr>
        <w:t>个月后，进行中期工作评估，经甲方认定服务质量和服务进度均合格后，甲方向乙方支付合同尾款。</w:t>
      </w:r>
    </w:p>
    <w:p w14:paraId="57A57DCF">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（五）投标保证金和履约保证金</w:t>
      </w:r>
    </w:p>
    <w:p w14:paraId="5B5A31E5">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eastAsia="宋体" w:cs="Times New Roman"/>
          <w:color w:val="auto"/>
          <w:sz w:val="24"/>
          <w:szCs w:val="24"/>
          <w:lang w:eastAsia="zh-CN"/>
        </w:rPr>
        <w:t>支付尾款前乙方</w:t>
      </w:r>
      <w:r>
        <w:rPr>
          <w:rFonts w:hint="default" w:ascii="Times New Roman" w:hAnsi="Times New Roman" w:eastAsia="宋体" w:cs="Times New Roman"/>
          <w:color w:val="auto"/>
          <w:sz w:val="24"/>
          <w:szCs w:val="24"/>
        </w:rPr>
        <w:t>应向</w:t>
      </w:r>
      <w:r>
        <w:rPr>
          <w:rFonts w:hint="default" w:ascii="Times New Roman" w:hAnsi="Times New Roman" w:eastAsia="宋体" w:cs="Times New Roman"/>
          <w:color w:val="auto"/>
          <w:sz w:val="24"/>
          <w:szCs w:val="24"/>
          <w:lang w:eastAsia="zh-CN"/>
        </w:rPr>
        <w:t>甲方</w:t>
      </w:r>
      <w:r>
        <w:rPr>
          <w:rFonts w:hint="default" w:ascii="Times New Roman" w:hAnsi="Times New Roman" w:eastAsia="宋体" w:cs="Times New Roman"/>
          <w:color w:val="auto"/>
          <w:sz w:val="24"/>
          <w:szCs w:val="24"/>
        </w:rPr>
        <w:t>提供合同总额</w:t>
      </w:r>
      <w:r>
        <w:rPr>
          <w:rFonts w:hint="default" w:ascii="Times New Roman" w:hAnsi="Times New Roman" w:eastAsia="宋体" w:cs="Times New Roman"/>
          <w:color w:val="auto"/>
          <w:sz w:val="24"/>
          <w:szCs w:val="24"/>
          <w:lang w:val="en-US" w:eastAsia="zh-CN"/>
        </w:rPr>
        <w:t>5</w:t>
      </w:r>
      <w:r>
        <w:rPr>
          <w:rFonts w:hint="default" w:ascii="Times New Roman" w:hAnsi="Times New Roman" w:eastAsia="宋体" w:cs="Times New Roman"/>
          <w:color w:val="auto"/>
          <w:sz w:val="24"/>
          <w:szCs w:val="24"/>
        </w:rPr>
        <w:t>%的</w:t>
      </w:r>
      <w:r>
        <w:rPr>
          <w:rFonts w:hint="default" w:ascii="Times New Roman" w:hAnsi="Times New Roman" w:eastAsia="宋体" w:cs="Times New Roman"/>
          <w:color w:val="auto"/>
          <w:sz w:val="24"/>
          <w:szCs w:val="24"/>
          <w:lang w:eastAsia="zh-CN"/>
        </w:rPr>
        <w:t>银行</w:t>
      </w:r>
      <w:r>
        <w:rPr>
          <w:rFonts w:hint="default" w:ascii="Times New Roman" w:hAnsi="Times New Roman" w:eastAsia="宋体" w:cs="Times New Roman"/>
          <w:color w:val="auto"/>
          <w:sz w:val="24"/>
          <w:szCs w:val="24"/>
        </w:rPr>
        <w:t>出具的履约保函。</w:t>
      </w:r>
      <w:r>
        <w:rPr>
          <w:rFonts w:hint="default" w:ascii="Times New Roman" w:hAnsi="Times New Roman" w:eastAsia="宋体" w:cs="Times New Roman"/>
          <w:color w:val="auto"/>
          <w:sz w:val="24"/>
          <w:szCs w:val="24"/>
          <w:lang w:eastAsia="zh-CN"/>
        </w:rPr>
        <w:t>合同期满甲方将保函退还乙方。</w:t>
      </w:r>
    </w:p>
    <w:p w14:paraId="3757BB3B">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（六）验收方法及标准</w:t>
      </w:r>
    </w:p>
    <w:p w14:paraId="626266E5">
      <w:pPr>
        <w:autoSpaceDE w:val="0"/>
        <w:autoSpaceDN w:val="0"/>
        <w:adjustRightInd w:val="0"/>
        <w:spacing w:line="360" w:lineRule="auto"/>
        <w:ind w:firstLine="480" w:firstLineChars="200"/>
        <w:rPr>
          <w:rFonts w:hint="eastAsia" w:ascii="宋体" w:hAnsi="宋体" w:eastAsia="宋体" w:cs="宋体"/>
          <w:color w:val="auto"/>
          <w:sz w:val="24"/>
          <w:szCs w:val="24"/>
          <w:lang w:val="en-US" w:eastAsia="zh-CN"/>
        </w:rPr>
      </w:pPr>
      <w:r>
        <w:rPr>
          <w:rFonts w:hint="eastAsia" w:ascii="Times New Roman" w:hAnsi="Times New Roman" w:cs="Times New Roman"/>
          <w:color w:val="auto"/>
          <w:sz w:val="24"/>
        </w:rPr>
        <w:t>在202</w:t>
      </w:r>
      <w:r>
        <w:rPr>
          <w:rFonts w:hint="eastAsia" w:ascii="Times New Roman" w:hAnsi="Times New Roman" w:cs="Times New Roman"/>
          <w:color w:val="auto"/>
          <w:sz w:val="24"/>
          <w:lang w:val="en-US" w:eastAsia="zh-CN"/>
        </w:rPr>
        <w:t>6</w:t>
      </w:r>
      <w:r>
        <w:rPr>
          <w:rFonts w:hint="eastAsia" w:ascii="Times New Roman" w:hAnsi="Times New Roman" w:cs="Times New Roman"/>
          <w:color w:val="auto"/>
          <w:sz w:val="24"/>
        </w:rPr>
        <w:t>年10月31日前完成招标文件项目需求书中“延伸服务”中约定的条款，并在中期工作评估前向甲方书面汇报工作进度及完成情况。</w:t>
      </w:r>
      <w:r>
        <w:rPr>
          <w:rFonts w:hint="eastAsia" w:ascii="Times New Roman" w:hAnsi="Times New Roman" w:cs="Times New Roman"/>
          <w:color w:val="auto"/>
          <w:sz w:val="24"/>
          <w:lang w:val="en-US" w:eastAsia="zh-CN"/>
        </w:rPr>
        <w:t>由</w:t>
      </w:r>
      <w:r>
        <w:rPr>
          <w:rFonts w:hint="eastAsia" w:ascii="宋体" w:hAnsi="宋体" w:eastAsia="宋体" w:cs="宋体"/>
          <w:color w:val="auto"/>
          <w:sz w:val="24"/>
          <w:szCs w:val="24"/>
        </w:rPr>
        <w:t>甲方</w:t>
      </w:r>
      <w:r>
        <w:rPr>
          <w:rFonts w:hint="eastAsia" w:ascii="宋体" w:hAnsi="宋体" w:eastAsia="宋体" w:cs="宋体"/>
          <w:color w:val="auto"/>
          <w:sz w:val="24"/>
          <w:szCs w:val="24"/>
          <w:lang w:val="en-US" w:eastAsia="zh-CN"/>
        </w:rPr>
        <w:t>组织专家对乙方</w:t>
      </w:r>
      <w:r>
        <w:rPr>
          <w:rFonts w:hint="eastAsia" w:ascii="宋体" w:hAnsi="宋体" w:eastAsia="宋体" w:cs="宋体"/>
          <w:color w:val="auto"/>
          <w:sz w:val="24"/>
          <w:szCs w:val="24"/>
        </w:rPr>
        <w:t>服务质量和服务进度</w:t>
      </w:r>
      <w:r>
        <w:rPr>
          <w:rFonts w:hint="eastAsia" w:ascii="宋体" w:hAnsi="宋体" w:eastAsia="宋体" w:cs="宋体"/>
          <w:color w:val="auto"/>
          <w:sz w:val="24"/>
          <w:szCs w:val="24"/>
          <w:lang w:val="en-US" w:eastAsia="zh-CN"/>
        </w:rPr>
        <w:t>进行认定。</w:t>
      </w:r>
    </w:p>
    <w:p w14:paraId="2474A994">
      <w:pPr>
        <w:autoSpaceDE w:val="0"/>
        <w:autoSpaceDN w:val="0"/>
        <w:adjustRightInd w:val="0"/>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按照采购合同的约定和现行国家标准、行业标准或企业标准对每一服务环节、安全标准的履约情况进行考核与验收。必要时，采购人有权邀请参加本项目的其他投标人或者第三方机构参与验收。参与验收的投标人或者第三方机构的意见作为验收书的参考资料一并存档。验收结束后，应当出具验收书，列明各项服务的考核验收情况及项目总体评价，由验收双方共同签署。</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
    <w:altName w:val="宋体"/>
    <w:panose1 w:val="00000000000000000000"/>
    <w:charset w:val="00"/>
    <w:family w:val="auto"/>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662FB">
    <w:pPr>
      <w:pStyle w:val="4"/>
      <w:jc w:val="right"/>
      <w:rPr>
        <w:rFonts w:hint="eastAsia" w:ascii="宋体" w:hAnsi="宋体"/>
        <w:sz w:val="28"/>
        <w:szCs w:val="28"/>
      </w:rPr>
    </w:pPr>
    <w:r>
      <w:rPr>
        <w:rFonts w:hint="eastAsia" w:ascii="宋体" w:hAnsi="宋体"/>
        <w:sz w:val="28"/>
        <w:szCs w:val="28"/>
      </w:rPr>
      <w:t xml:space="preserve">— </w:t>
    </w: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lang w:val="zh-CN"/>
      </w:rPr>
      <w:t>23</w:t>
    </w:r>
    <w:r>
      <w:rPr>
        <w:rFonts w:ascii="宋体" w:hAnsi="宋体"/>
        <w:sz w:val="28"/>
        <w:szCs w:val="28"/>
      </w:rPr>
      <w:fldChar w:fldCharType="end"/>
    </w:r>
    <w:r>
      <w:rPr>
        <w:rFonts w:hint="eastAsia" w:ascii="宋体" w:hAnsi="宋体"/>
        <w:sz w:val="28"/>
        <w:szCs w:val="28"/>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I1YjJhM2U4M2U5MmU0MmZjZjBiYzMyZjk0NDAxOTMifQ=="/>
  </w:docVars>
  <w:rsids>
    <w:rsidRoot w:val="6F602D3A"/>
    <w:rsid w:val="000E39EE"/>
    <w:rsid w:val="00227858"/>
    <w:rsid w:val="003716C8"/>
    <w:rsid w:val="0038350E"/>
    <w:rsid w:val="0042164D"/>
    <w:rsid w:val="00465A3E"/>
    <w:rsid w:val="005E3627"/>
    <w:rsid w:val="007D2E1E"/>
    <w:rsid w:val="008D43D1"/>
    <w:rsid w:val="00A45E27"/>
    <w:rsid w:val="00B26B91"/>
    <w:rsid w:val="02630877"/>
    <w:rsid w:val="02964B86"/>
    <w:rsid w:val="02B74D26"/>
    <w:rsid w:val="0403185A"/>
    <w:rsid w:val="046C12B8"/>
    <w:rsid w:val="05873CD8"/>
    <w:rsid w:val="082B571B"/>
    <w:rsid w:val="09992B4F"/>
    <w:rsid w:val="0D190642"/>
    <w:rsid w:val="0F5A666C"/>
    <w:rsid w:val="14FB2910"/>
    <w:rsid w:val="159654D8"/>
    <w:rsid w:val="1C461987"/>
    <w:rsid w:val="21BC0EB4"/>
    <w:rsid w:val="21CC30D0"/>
    <w:rsid w:val="24E17DBE"/>
    <w:rsid w:val="26142262"/>
    <w:rsid w:val="273B4DEE"/>
    <w:rsid w:val="2ACB0286"/>
    <w:rsid w:val="2E424CB4"/>
    <w:rsid w:val="2E622429"/>
    <w:rsid w:val="2F6B3D97"/>
    <w:rsid w:val="32294B28"/>
    <w:rsid w:val="3330332D"/>
    <w:rsid w:val="33792BA6"/>
    <w:rsid w:val="38A5454A"/>
    <w:rsid w:val="38D147F0"/>
    <w:rsid w:val="3A9956AF"/>
    <w:rsid w:val="3EC72666"/>
    <w:rsid w:val="403C7AC4"/>
    <w:rsid w:val="41472B60"/>
    <w:rsid w:val="444A75F2"/>
    <w:rsid w:val="45C85F51"/>
    <w:rsid w:val="46F3215B"/>
    <w:rsid w:val="489F2FD7"/>
    <w:rsid w:val="48E61215"/>
    <w:rsid w:val="493556E9"/>
    <w:rsid w:val="53620E89"/>
    <w:rsid w:val="54E81862"/>
    <w:rsid w:val="5A9A4A2F"/>
    <w:rsid w:val="5BA573D8"/>
    <w:rsid w:val="5C0B73BE"/>
    <w:rsid w:val="5D573A29"/>
    <w:rsid w:val="5F1B6594"/>
    <w:rsid w:val="60B66CB8"/>
    <w:rsid w:val="619F21DC"/>
    <w:rsid w:val="6209571D"/>
    <w:rsid w:val="62DC0AF9"/>
    <w:rsid w:val="62FB09B2"/>
    <w:rsid w:val="661C42F4"/>
    <w:rsid w:val="66E229C5"/>
    <w:rsid w:val="69152C34"/>
    <w:rsid w:val="6ACA583A"/>
    <w:rsid w:val="6AEB66E2"/>
    <w:rsid w:val="6C593B9A"/>
    <w:rsid w:val="6C797E72"/>
    <w:rsid w:val="6E1979F1"/>
    <w:rsid w:val="6F602D3A"/>
    <w:rsid w:val="705D1F88"/>
    <w:rsid w:val="7CBE2D25"/>
    <w:rsid w:val="7EEA2C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autoRedefine/>
    <w:qFormat/>
    <w:uiPriority w:val="99"/>
    <w:pPr>
      <w:tabs>
        <w:tab w:val="center" w:pos="4252"/>
        <w:tab w:val="right" w:pos="8504"/>
      </w:tabs>
      <w:jc w:val="center"/>
    </w:pPr>
    <w:rPr>
      <w:kern w:val="0"/>
      <w:szCs w:val="20"/>
    </w:rPr>
  </w:style>
  <w:style w:type="paragraph" w:styleId="4">
    <w:name w:val="footer"/>
    <w:basedOn w:val="1"/>
    <w:unhideWhenUsed/>
    <w:qFormat/>
    <w:uiPriority w:val="99"/>
    <w:pPr>
      <w:tabs>
        <w:tab w:val="center" w:pos="4153"/>
        <w:tab w:val="right" w:pos="8306"/>
      </w:tabs>
      <w:snapToGrid w:val="0"/>
      <w:jc w:val="left"/>
    </w:pPr>
    <w:rPr>
      <w:kern w:val="0"/>
      <w:sz w:val="18"/>
      <w:szCs w:val="18"/>
    </w:rPr>
  </w:style>
  <w:style w:type="table" w:styleId="6">
    <w:name w:val="Table Grid"/>
    <w:basedOn w:val="5"/>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Emphasis"/>
    <w:basedOn w:val="7"/>
    <w:qFormat/>
    <w:uiPriority w:val="0"/>
    <w:rPr>
      <w:i/>
    </w:rPr>
  </w:style>
  <w:style w:type="character" w:styleId="9">
    <w:name w:val="Hyperlink"/>
    <w:basedOn w:val="7"/>
    <w:qFormat/>
    <w:uiPriority w:val="0"/>
    <w:rPr>
      <w:color w:val="0563C1" w:themeColor="hyperlink"/>
      <w:u w:val="single"/>
      <w14:textFill>
        <w14:solidFill>
          <w14:schemeClr w14:val="hlink"/>
        </w14:solidFill>
      </w14:textFill>
    </w:rPr>
  </w:style>
  <w:style w:type="paragraph" w:customStyle="1" w:styleId="10">
    <w:name w:val="Default"/>
    <w:qFormat/>
    <w:uiPriority w:val="0"/>
    <w:pPr>
      <w:widowControl w:val="0"/>
      <w:autoSpaceDE w:val="0"/>
      <w:autoSpaceDN w:val="0"/>
      <w:adjustRightInd w:val="0"/>
    </w:pPr>
    <w:rPr>
      <w:rFonts w:ascii="......." w:hAnsi="......." w:eastAsia="......." w:cs="......."/>
      <w:color w:val="000000"/>
      <w:sz w:val="24"/>
      <w:szCs w:val="24"/>
      <w:lang w:val="en-US" w:eastAsia="zh-CN" w:bidi="ar-SA"/>
    </w:rPr>
  </w:style>
  <w:style w:type="character" w:customStyle="1" w:styleId="11">
    <w:name w:val="font21"/>
    <w:basedOn w:val="7"/>
    <w:qFormat/>
    <w:uiPriority w:val="0"/>
    <w:rPr>
      <w:rFonts w:hint="default" w:ascii="Times New Roman" w:hAnsi="Times New Roman" w:cs="Times New Roman"/>
      <w:color w:val="000000"/>
      <w:sz w:val="20"/>
      <w:szCs w:val="20"/>
      <w:u w:val="none"/>
    </w:rPr>
  </w:style>
  <w:style w:type="character" w:customStyle="1" w:styleId="12">
    <w:name w:val="font41"/>
    <w:basedOn w:val="7"/>
    <w:qFormat/>
    <w:uiPriority w:val="0"/>
    <w:rPr>
      <w:rFonts w:hint="default" w:ascii="Times New Roman" w:hAnsi="Times New Roman" w:cs="Times New Roman"/>
      <w:color w:val="000000"/>
      <w:sz w:val="20"/>
      <w:szCs w:val="20"/>
      <w:u w:val="none"/>
      <w:vertAlign w:val="subscript"/>
    </w:rPr>
  </w:style>
  <w:style w:type="character" w:customStyle="1" w:styleId="13">
    <w:name w:val="font51"/>
    <w:basedOn w:val="7"/>
    <w:qFormat/>
    <w:uiPriority w:val="0"/>
    <w:rPr>
      <w:rFonts w:hint="default" w:ascii="Times New Roman" w:hAnsi="Times New Roman" w:cs="Times New Roman"/>
      <w:color w:val="000000"/>
      <w:sz w:val="20"/>
      <w:szCs w:val="20"/>
      <w:u w:val="none"/>
    </w:rPr>
  </w:style>
  <w:style w:type="character" w:customStyle="1" w:styleId="14">
    <w:name w:val="font61"/>
    <w:basedOn w:val="7"/>
    <w:autoRedefine/>
    <w:qFormat/>
    <w:uiPriority w:val="0"/>
    <w:rPr>
      <w:rFonts w:hint="default" w:ascii="Times New Roman" w:hAnsi="Times New Roman" w:cs="Times New Roman"/>
      <w:color w:val="000000"/>
      <w:sz w:val="20"/>
      <w:szCs w:val="20"/>
      <w:u w:val="none"/>
      <w:vertAlign w:val="superscript"/>
    </w:rPr>
  </w:style>
  <w:style w:type="character" w:customStyle="1" w:styleId="15">
    <w:name w:val="font71"/>
    <w:basedOn w:val="7"/>
    <w:autoRedefine/>
    <w:qFormat/>
    <w:uiPriority w:val="0"/>
    <w:rPr>
      <w:rFonts w:hint="default" w:ascii="Times New Roman" w:hAnsi="Times New Roman" w:cs="Times New Roman"/>
      <w:color w:val="000000"/>
      <w:sz w:val="20"/>
      <w:szCs w:val="20"/>
      <w:u w:val="none"/>
      <w:vertAlign w:val="superscript"/>
    </w:rPr>
  </w:style>
  <w:style w:type="character" w:customStyle="1" w:styleId="16">
    <w:name w:val="font81"/>
    <w:basedOn w:val="7"/>
    <w:autoRedefine/>
    <w:qFormat/>
    <w:uiPriority w:val="0"/>
    <w:rPr>
      <w:rFonts w:hint="eastAsia" w:ascii="宋体" w:hAnsi="宋体" w:eastAsia="宋体" w:cs="宋体"/>
      <w:color w:val="000000"/>
      <w:sz w:val="20"/>
      <w:szCs w:val="20"/>
      <w:u w:val="none"/>
      <w:vertAlign w:val="superscript"/>
    </w:rPr>
  </w:style>
  <w:style w:type="character" w:customStyle="1" w:styleId="17">
    <w:name w:val="font91"/>
    <w:basedOn w:val="7"/>
    <w:autoRedefine/>
    <w:qFormat/>
    <w:uiPriority w:val="0"/>
    <w:rPr>
      <w:rFonts w:hint="eastAsia" w:ascii="宋体" w:hAnsi="宋体" w:eastAsia="宋体" w:cs="宋体"/>
      <w:color w:val="000000"/>
      <w:sz w:val="20"/>
      <w:szCs w:val="20"/>
      <w:u w:val="none"/>
    </w:rPr>
  </w:style>
  <w:style w:type="character" w:customStyle="1" w:styleId="18">
    <w:name w:val="font101"/>
    <w:basedOn w:val="7"/>
    <w:autoRedefine/>
    <w:qFormat/>
    <w:uiPriority w:val="0"/>
    <w:rPr>
      <w:rFonts w:hint="default" w:ascii="Times New Roman" w:hAnsi="Times New Roman" w:cs="Times New Roman"/>
      <w:color w:val="000000"/>
      <w:sz w:val="20"/>
      <w:szCs w:val="20"/>
      <w:u w:val="none"/>
    </w:rPr>
  </w:style>
  <w:style w:type="character" w:customStyle="1" w:styleId="19">
    <w:name w:val="font31"/>
    <w:basedOn w:val="7"/>
    <w:qFormat/>
    <w:uiPriority w:val="0"/>
    <w:rPr>
      <w:rFonts w:hint="eastAsia" w:ascii="宋体" w:hAnsi="宋体" w:eastAsia="宋体" w:cs="宋体"/>
      <w:color w:val="000000"/>
      <w:sz w:val="20"/>
      <w:szCs w:val="20"/>
      <w:u w:val="none"/>
    </w:rPr>
  </w:style>
  <w:style w:type="paragraph" w:customStyle="1" w:styleId="20">
    <w:name w:val="null3"/>
    <w:hidden/>
    <w:qFormat/>
    <w:uiPriority w:val="0"/>
    <w:rPr>
      <w:rFonts w:hint="eastAsia" w:asciiTheme="minorHAnsi" w:hAnsiTheme="minorHAnsi" w:eastAsiaTheme="minorEastAsia" w:cstheme="minorBidi"/>
      <w:lang w:val="en-US" w:eastAsia="zh-Hans" w:bidi="ar-SA"/>
    </w:rPr>
  </w:style>
  <w:style w:type="character" w:customStyle="1" w:styleId="21">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1619</Words>
  <Characters>1740</Characters>
  <Lines>132</Lines>
  <Paragraphs>37</Paragraphs>
  <TotalTime>5</TotalTime>
  <ScaleCrop>false</ScaleCrop>
  <LinksUpToDate>false</LinksUpToDate>
  <CharactersWithSpaces>1752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2025-03-04T07:01:00Z</dcterms:created>
  <dc:creator>辛小毛</dc:creator>
  <cp:lastModifiedBy>Lin</cp:lastModifiedBy>
  <dcterms:modified xsi:type="dcterms:W3CDTF">2026-05-07T00:59:24Z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D8708B5F84094C6BB00B08916F46B15F_13</vt:lpwstr>
  </property>
  <property fmtid="{D5CDD505-2E9C-101B-9397-08002B2CF9AE}" pid="4" name="KSOTemplateDocerSaveRecord">
    <vt:lpwstr>eyJoZGlkIjoiNzJiNWQ2NDYxNjMyZjMyNjg5NzU4Mzk3MzM0YTk1ODQiLCJ1c2VySWQiOiI2NzI5MTcyNDcifQ==</vt:lpwstr>
  </property>
</Properties>
</file>